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45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714BE" w:rsidRPr="00EC74D9" w14:paraId="7CD9DAA0" w14:textId="77777777" w:rsidTr="0066554D">
        <w:trPr>
          <w:trHeight w:val="1701"/>
        </w:trPr>
        <w:tc>
          <w:tcPr>
            <w:tcW w:w="14570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14:paraId="40C9128F" w14:textId="77777777" w:rsidR="004714BE" w:rsidRPr="00EC74D9" w:rsidRDefault="004714BE" w:rsidP="00216464">
            <w:pPr>
              <w:ind w:left="10206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714BE" w:rsidRPr="00EC74D9" w14:paraId="4DF4204D" w14:textId="77777777" w:rsidTr="0066554D">
        <w:trPr>
          <w:trHeight w:val="1325"/>
        </w:trPr>
        <w:tc>
          <w:tcPr>
            <w:tcW w:w="14570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14:paraId="78E73592" w14:textId="77777777" w:rsidR="004714BE" w:rsidRPr="00EC74D9" w:rsidRDefault="006E3B36">
            <w:pPr>
              <w:spacing w:before="190" w:after="190"/>
              <w:jc w:val="center"/>
              <w:rPr>
                <w:sz w:val="24"/>
                <w:szCs w:val="24"/>
              </w:rPr>
            </w:pPr>
            <w:r w:rsidRPr="00EC74D9">
              <w:rPr>
                <w:b/>
                <w:bCs/>
                <w:color w:val="000000"/>
                <w:sz w:val="24"/>
                <w:szCs w:val="24"/>
              </w:rPr>
              <w:t>Нормативы</w:t>
            </w:r>
          </w:p>
          <w:p w14:paraId="58FF1C79" w14:textId="1DEC3989" w:rsidR="004714BE" w:rsidRPr="00EC74D9" w:rsidRDefault="006E3B36" w:rsidP="008F60EF">
            <w:pPr>
              <w:spacing w:before="190" w:after="190"/>
              <w:jc w:val="center"/>
              <w:rPr>
                <w:sz w:val="24"/>
                <w:szCs w:val="24"/>
              </w:rPr>
            </w:pPr>
            <w:r w:rsidRPr="00EC74D9">
              <w:rPr>
                <w:b/>
                <w:bCs/>
                <w:color w:val="000000"/>
                <w:sz w:val="24"/>
                <w:szCs w:val="24"/>
              </w:rPr>
              <w:t>распределения доходов между бюджетами сельских поселений, входящих в состав муниципального района Зилаирский район Республики Башкортостан, на 202</w:t>
            </w:r>
            <w:r w:rsidR="00B06A47" w:rsidRPr="00EC74D9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EC74D9">
              <w:rPr>
                <w:b/>
                <w:bCs/>
                <w:color w:val="000000"/>
                <w:sz w:val="24"/>
                <w:szCs w:val="24"/>
              </w:rPr>
              <w:t xml:space="preserve"> год и на плановый период 202</w:t>
            </w:r>
            <w:r w:rsidR="00B06A47" w:rsidRPr="00EC74D9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EC74D9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B06A47" w:rsidRPr="00EC74D9">
              <w:rPr>
                <w:b/>
                <w:bCs/>
                <w:color w:val="000000"/>
                <w:sz w:val="24"/>
                <w:szCs w:val="24"/>
              </w:rPr>
              <w:t>8</w:t>
            </w:r>
            <w:r w:rsidRPr="00EC74D9"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</w:tc>
      </w:tr>
    </w:tbl>
    <w:p w14:paraId="29881BB7" w14:textId="77777777" w:rsidR="004714BE" w:rsidRPr="00EC74D9" w:rsidRDefault="004714BE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Overlap w:val="never"/>
        <w:tblW w:w="14569" w:type="dxa"/>
        <w:tblInd w:w="100" w:type="dxa"/>
        <w:tblLayout w:type="fixed"/>
        <w:tblLook w:val="01E0" w:firstRow="1" w:lastRow="1" w:firstColumn="1" w:lastColumn="1" w:noHBand="0" w:noVBand="0"/>
      </w:tblPr>
      <w:tblGrid>
        <w:gridCol w:w="3382"/>
        <w:gridCol w:w="9498"/>
        <w:gridCol w:w="1689"/>
      </w:tblGrid>
      <w:tr w:rsidR="004714BE" w:rsidRPr="00EC74D9" w14:paraId="797628D2" w14:textId="77777777" w:rsidTr="00AF5EB0">
        <w:trPr>
          <w:tblHeader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385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55"/>
            </w:tblGrid>
            <w:tr w:rsidR="004714BE" w:rsidRPr="00EC74D9" w14:paraId="2E5E0E4F" w14:textId="77777777">
              <w:trPr>
                <w:jc w:val="center"/>
              </w:trPr>
              <w:tc>
                <w:tcPr>
                  <w:tcW w:w="38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9C0AFA" w14:textId="77777777" w:rsidR="004714BE" w:rsidRPr="00EC74D9" w:rsidRDefault="006E3B36">
                  <w:pPr>
                    <w:jc w:val="center"/>
                    <w:rPr>
                      <w:sz w:val="24"/>
                      <w:szCs w:val="24"/>
                    </w:rPr>
                  </w:pPr>
                  <w:r w:rsidRPr="00EC74D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Код вида, подвида доходов бюджета</w:t>
                  </w:r>
                </w:p>
              </w:tc>
            </w:tr>
          </w:tbl>
          <w:p w14:paraId="6957BF58" w14:textId="77777777" w:rsidR="004714BE" w:rsidRPr="00EC74D9" w:rsidRDefault="004714B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6547A38" w14:textId="77777777" w:rsidR="004714BE" w:rsidRPr="00EC74D9" w:rsidRDefault="004714B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86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675"/>
            </w:tblGrid>
            <w:tr w:rsidR="004714BE" w:rsidRPr="00EC74D9" w14:paraId="571FD8D4" w14:textId="77777777">
              <w:trPr>
                <w:jc w:val="center"/>
              </w:trPr>
              <w:tc>
                <w:tcPr>
                  <w:tcW w:w="86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E19BB9" w14:textId="77777777" w:rsidR="004714BE" w:rsidRPr="00EC74D9" w:rsidRDefault="006E3B36">
                  <w:pPr>
                    <w:jc w:val="center"/>
                    <w:rPr>
                      <w:sz w:val="24"/>
                      <w:szCs w:val="24"/>
                    </w:rPr>
                  </w:pPr>
                  <w:r w:rsidRPr="00EC74D9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14:paraId="7BCE27EF" w14:textId="77777777" w:rsidR="004714BE" w:rsidRPr="00EC74D9" w:rsidRDefault="004714B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DF03BF" w14:textId="77777777" w:rsidR="004714BE" w:rsidRPr="00EC74D9" w:rsidRDefault="004714B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714BE" w:rsidRPr="00EC74D9" w14:paraId="4D8CF3D9" w14:textId="77777777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9F7D0B" w14:textId="77777777" w:rsidR="004714BE" w:rsidRPr="00EC74D9" w:rsidRDefault="006E3B36">
                  <w:pPr>
                    <w:jc w:val="center"/>
                    <w:rPr>
                      <w:sz w:val="24"/>
                      <w:szCs w:val="24"/>
                    </w:rPr>
                  </w:pPr>
                  <w:r w:rsidRPr="00EC74D9">
                    <w:rPr>
                      <w:b/>
                      <w:bCs/>
                      <w:color w:val="000000"/>
                      <w:sz w:val="24"/>
                      <w:szCs w:val="24"/>
                    </w:rPr>
                    <w:t>Бюджеты сельских поселений</w:t>
                  </w:r>
                </w:p>
              </w:tc>
            </w:tr>
          </w:tbl>
          <w:p w14:paraId="3373B867" w14:textId="77777777" w:rsidR="004714BE" w:rsidRPr="00EC74D9" w:rsidRDefault="004714BE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14:paraId="45090596" w14:textId="77777777" w:rsidR="004714BE" w:rsidRPr="00EC74D9" w:rsidRDefault="004714BE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4688" w:type="dxa"/>
        <w:tblInd w:w="80" w:type="dxa"/>
        <w:tblLayout w:type="fixed"/>
        <w:tblLook w:val="01E0" w:firstRow="1" w:lastRow="1" w:firstColumn="1" w:lastColumn="1" w:noHBand="0" w:noVBand="0"/>
      </w:tblPr>
      <w:tblGrid>
        <w:gridCol w:w="20"/>
        <w:gridCol w:w="3382"/>
        <w:gridCol w:w="9498"/>
        <w:gridCol w:w="1689"/>
        <w:gridCol w:w="99"/>
      </w:tblGrid>
      <w:tr w:rsidR="004714BE" w:rsidRPr="00EC74D9" w14:paraId="5AA75612" w14:textId="77777777" w:rsidTr="00AF5EB0">
        <w:trPr>
          <w:gridBefore w:val="1"/>
          <w:gridAfter w:val="1"/>
          <w:wBefore w:w="20" w:type="dxa"/>
          <w:wAfter w:w="99" w:type="dxa"/>
          <w:trHeight w:hRule="exact" w:val="374"/>
          <w:tblHeader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38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75"/>
            </w:tblGrid>
            <w:tr w:rsidR="004714BE" w:rsidRPr="00EC74D9" w14:paraId="4DFBF63D" w14:textId="77777777">
              <w:trPr>
                <w:jc w:val="center"/>
              </w:trPr>
              <w:tc>
                <w:tcPr>
                  <w:tcW w:w="38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282ABB" w14:textId="77777777" w:rsidR="004714BE" w:rsidRPr="00EC74D9" w:rsidRDefault="006E3B36">
                  <w:pPr>
                    <w:jc w:val="center"/>
                    <w:rPr>
                      <w:sz w:val="24"/>
                      <w:szCs w:val="24"/>
                    </w:rPr>
                  </w:pPr>
                  <w:r w:rsidRPr="00EC74D9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562265BD" w14:textId="77777777" w:rsidR="004714BE" w:rsidRPr="00EC74D9" w:rsidRDefault="004714B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8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695"/>
            </w:tblGrid>
            <w:tr w:rsidR="004714BE" w:rsidRPr="00EC74D9" w14:paraId="5D79C1F6" w14:textId="77777777">
              <w:trPr>
                <w:jc w:val="center"/>
              </w:trPr>
              <w:tc>
                <w:tcPr>
                  <w:tcW w:w="86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7C8EA8" w14:textId="77777777" w:rsidR="004714BE" w:rsidRPr="00EC74D9" w:rsidRDefault="006E3B36">
                  <w:pPr>
                    <w:jc w:val="center"/>
                    <w:rPr>
                      <w:sz w:val="24"/>
                      <w:szCs w:val="24"/>
                    </w:rPr>
                  </w:pPr>
                  <w:r w:rsidRPr="00EC74D9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2312D435" w14:textId="77777777" w:rsidR="004714BE" w:rsidRPr="00EC74D9" w:rsidRDefault="004714B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714BE" w:rsidRPr="00EC74D9" w14:paraId="1F03C8A3" w14:textId="77777777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D34B7D" w14:textId="77777777" w:rsidR="004714BE" w:rsidRPr="00EC74D9" w:rsidRDefault="006E3B36">
                  <w:pPr>
                    <w:jc w:val="center"/>
                    <w:rPr>
                      <w:sz w:val="24"/>
                      <w:szCs w:val="24"/>
                    </w:rPr>
                  </w:pPr>
                  <w:r w:rsidRPr="00EC74D9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6F34E0F7" w14:textId="77777777" w:rsidR="004714BE" w:rsidRPr="00EC74D9" w:rsidRDefault="004714BE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4714BE" w:rsidRPr="00EC74D9" w14:paraId="15EF0AF7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9DD192" w14:textId="77777777" w:rsidR="004714BE" w:rsidRPr="00EC74D9" w:rsidRDefault="004714BE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17DB07F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E8C589" w14:textId="77777777" w:rsidR="004714BE" w:rsidRPr="00EC74D9" w:rsidRDefault="004714BE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14BE" w:rsidRPr="00EC74D9" w14:paraId="57B68EFB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845251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000 1 13 01995 10 0000 130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556A3D4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D7AA8B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0030B4D5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981006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000 1 13 02065 10 0000 130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1AB6BAF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84EC035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6D0904FE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96015B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000 1 13 02995 10 0000 130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0BEDFD3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9D4266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0CB498F9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116396" w14:textId="77777777" w:rsidR="004714BE" w:rsidRPr="00EC74D9" w:rsidRDefault="004714BE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C2626C4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 ОТ УПЛАТЫ АДМИНИСТРАТИВНЫХ ПЛАТЕЖЕЙ И СБОРОВ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AA0CA9" w14:textId="77777777" w:rsidR="004714BE" w:rsidRPr="00EC74D9" w:rsidRDefault="004714BE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14BE" w:rsidRPr="00EC74D9" w14:paraId="7BAC785F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5D3964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000 1 15 02050 10 0000 140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E6F55E5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3EFE3F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6EC64B84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92CB46" w14:textId="77777777" w:rsidR="004714BE" w:rsidRPr="00EC74D9" w:rsidRDefault="004714BE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48D1285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 ОТ ШТРАФОВ, САНКЦИЙ, ВОЗМЕЩЕНИЙ УЩЕРБА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0C6D34" w14:textId="77777777" w:rsidR="004714BE" w:rsidRPr="00EC74D9" w:rsidRDefault="004714BE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14BE" w:rsidRPr="00EC74D9" w14:paraId="100A910C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4BE8CF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000 1 16 10061 10 0000 140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32F2FBB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 xml:space="preserve">Платежи в целях возмещения убытков, причиненных уклонением от заключения с </w:t>
            </w:r>
            <w:r w:rsidRPr="00EC74D9">
              <w:rPr>
                <w:color w:val="000000"/>
                <w:sz w:val="24"/>
                <w:szCs w:val="24"/>
              </w:rPr>
              <w:lastRenderedPageBreak/>
              <w:t>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46ED4D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lastRenderedPageBreak/>
              <w:t>100</w:t>
            </w:r>
          </w:p>
        </w:tc>
      </w:tr>
      <w:tr w:rsidR="004714BE" w:rsidRPr="00EC74D9" w14:paraId="70BF15A3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6B2652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lastRenderedPageBreak/>
              <w:t>000 1 16 10062 10 0000 140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9A9CAAB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D0C268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50EA05DB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AE0E91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000 1 16 10100 10 0000 140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971B05C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87919D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41C4BE17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EF89E3" w14:textId="77777777" w:rsidR="004714BE" w:rsidRPr="00EC74D9" w:rsidRDefault="004714BE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C898F73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50FB47" w14:textId="77777777" w:rsidR="004714BE" w:rsidRPr="00EC74D9" w:rsidRDefault="004714BE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14BE" w:rsidRPr="00EC74D9" w14:paraId="10FE71F0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BD5664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000 1 17 01050 10 0000 180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1A81299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DE2A03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45854453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65AFB0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000 1 17 02020 10 0000 180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411A434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D535FF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0E137910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9B0DB1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000 1 17 05050 10 0000 180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B68FFE3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2D9755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4D87A014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1824D8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000 1 17 14030 10 0000 150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54A37A0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44E810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580CD188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14F941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000 1 17 15030 10 0000 150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AAB1239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FE6E5DA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44C5ABB0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CF39A0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000 1 17 16000 10 0000 180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EE2AC8D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02A020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027EDECA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586463" w14:textId="77777777" w:rsidR="004714BE" w:rsidRPr="00EC74D9" w:rsidRDefault="004714BE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1027EB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D84940" w14:textId="77777777" w:rsidR="004714BE" w:rsidRPr="00EC74D9" w:rsidRDefault="004714BE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14BE" w:rsidRPr="00EC74D9" w14:paraId="2B6B4D04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35AA3F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000 2 18 05010 10 0000 150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D11BF1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29A9FD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3399523F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7660E7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000 2 18 05020 10 0000 150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E705E94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E91362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6C43883E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F504D8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000 2 18 05030 10 0000 150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1C790A9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057419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755A789B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CEB652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000 2 18 60010 10 0000 150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63562E6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1FD5D1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2FA83258" w14:textId="77777777" w:rsidTr="00AF5EB0">
        <w:trPr>
          <w:gridBefore w:val="1"/>
          <w:gridAfter w:val="1"/>
          <w:wBefore w:w="20" w:type="dxa"/>
          <w:wAfter w:w="99" w:type="dxa"/>
        </w:trPr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D1CFAA" w14:textId="77777777" w:rsidR="004714BE" w:rsidRPr="00EC74D9" w:rsidRDefault="006E3B36">
            <w:pPr>
              <w:spacing w:line="280" w:lineRule="auto"/>
              <w:jc w:val="center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000 2 18 60020 10 0000 150</w:t>
            </w:r>
          </w:p>
        </w:tc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E188240" w14:textId="77777777" w:rsidR="004714BE" w:rsidRPr="00EC74D9" w:rsidRDefault="006E3B36">
            <w:pPr>
              <w:spacing w:line="280" w:lineRule="auto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49B4C2" w14:textId="77777777" w:rsidR="004714BE" w:rsidRPr="00EC74D9" w:rsidRDefault="006E3B36">
            <w:pPr>
              <w:spacing w:line="280" w:lineRule="auto"/>
              <w:jc w:val="right"/>
              <w:rPr>
                <w:color w:val="000000"/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714BE" w:rsidRPr="00EC74D9" w14:paraId="0A2D7260" w14:textId="77777777" w:rsidTr="00AF5EB0">
        <w:tblPrEx>
          <w:tblCellMar>
            <w:left w:w="0" w:type="dxa"/>
            <w:right w:w="0" w:type="dxa"/>
          </w:tblCellMar>
        </w:tblPrEx>
        <w:tc>
          <w:tcPr>
            <w:tcW w:w="14688" w:type="dxa"/>
            <w:gridSpan w:val="5"/>
            <w:tcMar>
              <w:top w:w="0" w:type="dxa"/>
              <w:left w:w="0" w:type="dxa"/>
              <w:bottom w:w="560" w:type="dxa"/>
              <w:right w:w="0" w:type="dxa"/>
            </w:tcMar>
          </w:tcPr>
          <w:p w14:paraId="1ABBC414" w14:textId="77777777" w:rsidR="004714BE" w:rsidRPr="00EC74D9" w:rsidRDefault="004714BE">
            <w:pPr>
              <w:jc w:val="both"/>
              <w:rPr>
                <w:sz w:val="24"/>
                <w:szCs w:val="24"/>
              </w:rPr>
            </w:pPr>
          </w:p>
          <w:p w14:paraId="305DF43B" w14:textId="77777777" w:rsidR="004714BE" w:rsidRPr="00EC74D9" w:rsidRDefault="006E3B36">
            <w:pPr>
              <w:jc w:val="both"/>
              <w:rPr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Примечание.</w:t>
            </w:r>
          </w:p>
          <w:p w14:paraId="1F6F416B" w14:textId="77777777" w:rsidR="004714BE" w:rsidRPr="00EC74D9" w:rsidRDefault="006E3B36">
            <w:pPr>
              <w:jc w:val="both"/>
              <w:rPr>
                <w:sz w:val="24"/>
                <w:szCs w:val="24"/>
              </w:rPr>
            </w:pPr>
            <w:r w:rsidRPr="00EC74D9">
              <w:rPr>
                <w:color w:val="000000"/>
                <w:sz w:val="24"/>
                <w:szCs w:val="24"/>
              </w:rPr>
              <w:t>Погашение задолженности по пеням и штрафам за несвоевременную уплату налогов и сборов в части отмененных налогов и сборов осуществляется по нормативам зачисления соответствующих налогов и сборов в бюджеты сельских поселений муниципального района Зилаирский район Республики Башкортостан</w:t>
            </w:r>
          </w:p>
        </w:tc>
      </w:tr>
    </w:tbl>
    <w:p w14:paraId="081D0B1A" w14:textId="77777777" w:rsidR="00355A33" w:rsidRPr="00EC74D9" w:rsidRDefault="00355A33" w:rsidP="00355A33">
      <w:pPr>
        <w:rPr>
          <w:sz w:val="24"/>
          <w:szCs w:val="24"/>
        </w:rPr>
      </w:pPr>
    </w:p>
    <w:p w14:paraId="0C8991D0" w14:textId="369C864B" w:rsidR="002C5D8B" w:rsidRPr="00EC74D9" w:rsidRDefault="002C5D8B" w:rsidP="00EC74D9">
      <w:pPr>
        <w:tabs>
          <w:tab w:val="left" w:pos="13041"/>
        </w:tabs>
        <w:rPr>
          <w:sz w:val="24"/>
          <w:szCs w:val="24"/>
        </w:rPr>
      </w:pPr>
    </w:p>
    <w:sectPr w:rsidR="002C5D8B" w:rsidRPr="00EC74D9" w:rsidSect="004714BE">
      <w:headerReference w:type="default" r:id="rId7"/>
      <w:footerReference w:type="default" r:id="rId8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6510E" w14:textId="77777777" w:rsidR="00A24C56" w:rsidRDefault="00A24C56" w:rsidP="004714BE">
      <w:r>
        <w:separator/>
      </w:r>
    </w:p>
  </w:endnote>
  <w:endnote w:type="continuationSeparator" w:id="0">
    <w:p w14:paraId="364B7870" w14:textId="77777777" w:rsidR="00A24C56" w:rsidRDefault="00A24C56" w:rsidP="0047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4714BE" w14:paraId="622498A7" w14:textId="77777777">
      <w:tc>
        <w:tcPr>
          <w:tcW w:w="14785" w:type="dxa"/>
        </w:tcPr>
        <w:p w14:paraId="35570B8E" w14:textId="77777777" w:rsidR="004714BE" w:rsidRDefault="006E3B3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14:paraId="676328E4" w14:textId="77777777" w:rsidR="004714BE" w:rsidRDefault="004714B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E8FE6" w14:textId="77777777" w:rsidR="00A24C56" w:rsidRDefault="00A24C56" w:rsidP="004714BE">
      <w:r>
        <w:separator/>
      </w:r>
    </w:p>
  </w:footnote>
  <w:footnote w:type="continuationSeparator" w:id="0">
    <w:p w14:paraId="5DBAEDCB" w14:textId="77777777" w:rsidR="00A24C56" w:rsidRDefault="00A24C56" w:rsidP="004714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4714BE" w14:paraId="195A6006" w14:textId="77777777">
      <w:tc>
        <w:tcPr>
          <w:tcW w:w="14785" w:type="dxa"/>
        </w:tcPr>
        <w:p w14:paraId="426F5F2C" w14:textId="77777777" w:rsidR="004714BE" w:rsidRDefault="004714BE">
          <w:pPr>
            <w:jc w:val="center"/>
            <w:rPr>
              <w:color w:val="000000"/>
              <w:sz w:val="28"/>
              <w:szCs w:val="28"/>
            </w:rPr>
          </w:pPr>
          <w:r>
            <w:fldChar w:fldCharType="begin"/>
          </w:r>
          <w:r w:rsidR="006E3B36">
            <w:rPr>
              <w:color w:val="000000"/>
              <w:sz w:val="28"/>
              <w:szCs w:val="28"/>
            </w:rPr>
            <w:instrText>PAGE</w:instrText>
          </w:r>
          <w:r>
            <w:fldChar w:fldCharType="separate"/>
          </w:r>
          <w:r w:rsidR="00216464">
            <w:rPr>
              <w:noProof/>
              <w:color w:val="000000"/>
              <w:sz w:val="28"/>
              <w:szCs w:val="28"/>
            </w:rPr>
            <w:t>2</w:t>
          </w:r>
          <w:r>
            <w:fldChar w:fldCharType="end"/>
          </w:r>
        </w:p>
        <w:p w14:paraId="45A30096" w14:textId="77777777" w:rsidR="004714BE" w:rsidRDefault="004714BE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4BE"/>
    <w:rsid w:val="000005BC"/>
    <w:rsid w:val="000537F0"/>
    <w:rsid w:val="000C5109"/>
    <w:rsid w:val="00216464"/>
    <w:rsid w:val="002B2009"/>
    <w:rsid w:val="002C5D8B"/>
    <w:rsid w:val="00355A33"/>
    <w:rsid w:val="004116B5"/>
    <w:rsid w:val="004714BE"/>
    <w:rsid w:val="00663F2D"/>
    <w:rsid w:val="0066554D"/>
    <w:rsid w:val="00687D2C"/>
    <w:rsid w:val="006E3B36"/>
    <w:rsid w:val="00862C7C"/>
    <w:rsid w:val="00875885"/>
    <w:rsid w:val="008F60EF"/>
    <w:rsid w:val="009829F4"/>
    <w:rsid w:val="00A24C56"/>
    <w:rsid w:val="00AC4E86"/>
    <w:rsid w:val="00AF5EB0"/>
    <w:rsid w:val="00B06A47"/>
    <w:rsid w:val="00B27848"/>
    <w:rsid w:val="00BF4E6D"/>
    <w:rsid w:val="00CD1CA1"/>
    <w:rsid w:val="00D4751F"/>
    <w:rsid w:val="00D94161"/>
    <w:rsid w:val="00EA39C4"/>
    <w:rsid w:val="00EC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A8E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714B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60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60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714B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60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60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Соловова Галина</dc:creator>
  <cp:lastModifiedBy>Кувшинова Ольга Александровна</cp:lastModifiedBy>
  <cp:revision>6</cp:revision>
  <cp:lastPrinted>2026-03-26T07:17:00Z</cp:lastPrinted>
  <dcterms:created xsi:type="dcterms:W3CDTF">2026-03-26T07:18:00Z</dcterms:created>
  <dcterms:modified xsi:type="dcterms:W3CDTF">2026-10-19T10:09:00Z</dcterms:modified>
</cp:coreProperties>
</file>