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40DD" w:rsidRPr="00677319" w:rsidRDefault="00677319" w:rsidP="00BC00BC">
      <w:pPr>
        <w:pStyle w:val="ConsPlusNormal"/>
        <w:ind w:left="9639"/>
        <w:outlineLvl w:val="1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0"/>
        </w:rPr>
        <w:t xml:space="preserve">            </w:t>
      </w:r>
      <w:r w:rsidR="006840DD" w:rsidRPr="00677319">
        <w:rPr>
          <w:rFonts w:ascii="Times New Roman" w:hAnsi="Times New Roman" w:cs="Times New Roman"/>
          <w:sz w:val="18"/>
          <w:szCs w:val="18"/>
        </w:rPr>
        <w:t xml:space="preserve">Приложение № </w:t>
      </w:r>
      <w:r w:rsidR="00B25159" w:rsidRPr="00677319">
        <w:rPr>
          <w:rFonts w:ascii="Times New Roman" w:hAnsi="Times New Roman" w:cs="Times New Roman"/>
          <w:sz w:val="18"/>
          <w:szCs w:val="18"/>
        </w:rPr>
        <w:t>2</w:t>
      </w:r>
      <w:r w:rsidR="00FF6A73" w:rsidRPr="00677319">
        <w:rPr>
          <w:rFonts w:ascii="Times New Roman" w:hAnsi="Times New Roman" w:cs="Times New Roman"/>
          <w:sz w:val="18"/>
          <w:szCs w:val="18"/>
        </w:rPr>
        <w:t>9</w:t>
      </w:r>
    </w:p>
    <w:p w:rsidR="00677319" w:rsidRDefault="00677319" w:rsidP="00677319">
      <w:pPr>
        <w:pStyle w:val="ConsPlusNormal"/>
        <w:ind w:left="10206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к Порядку открытия и ведения </w:t>
      </w:r>
      <w:proofErr w:type="gramStart"/>
      <w:r>
        <w:rPr>
          <w:rFonts w:ascii="Times New Roman" w:hAnsi="Times New Roman" w:cs="Times New Roman"/>
          <w:sz w:val="18"/>
          <w:szCs w:val="18"/>
        </w:rPr>
        <w:t>лицевых</w:t>
      </w:r>
      <w:proofErr w:type="gramEnd"/>
    </w:p>
    <w:p w:rsidR="00677319" w:rsidRDefault="00677319" w:rsidP="00677319">
      <w:pPr>
        <w:spacing w:line="276" w:lineRule="auto"/>
        <w:ind w:left="10206"/>
        <w:rPr>
          <w:sz w:val="18"/>
          <w:szCs w:val="22"/>
        </w:rPr>
      </w:pPr>
      <w:r>
        <w:rPr>
          <w:sz w:val="18"/>
          <w:szCs w:val="18"/>
        </w:rPr>
        <w:t>счетов в Финансовом</w:t>
      </w:r>
      <w:r>
        <w:rPr>
          <w:sz w:val="18"/>
          <w:szCs w:val="22"/>
        </w:rPr>
        <w:t xml:space="preserve"> управлении</w:t>
      </w:r>
    </w:p>
    <w:p w:rsidR="00677319" w:rsidRDefault="00677319" w:rsidP="00677319">
      <w:pPr>
        <w:spacing w:line="276" w:lineRule="auto"/>
        <w:ind w:left="10206"/>
        <w:rPr>
          <w:sz w:val="18"/>
          <w:szCs w:val="22"/>
        </w:rPr>
      </w:pPr>
      <w:r>
        <w:rPr>
          <w:sz w:val="18"/>
          <w:szCs w:val="22"/>
        </w:rPr>
        <w:t xml:space="preserve"> Администрации муниципального района </w:t>
      </w:r>
    </w:p>
    <w:p w:rsidR="00677319" w:rsidRDefault="007F4027" w:rsidP="00677319">
      <w:pPr>
        <w:spacing w:line="276" w:lineRule="auto"/>
        <w:ind w:left="10206"/>
        <w:rPr>
          <w:szCs w:val="22"/>
        </w:rPr>
      </w:pPr>
      <w:r>
        <w:rPr>
          <w:sz w:val="18"/>
          <w:szCs w:val="18"/>
        </w:rPr>
        <w:t>Зилаирский</w:t>
      </w:r>
      <w:bookmarkStart w:id="0" w:name="_GoBack"/>
      <w:bookmarkEnd w:id="0"/>
      <w:r w:rsidR="00677319">
        <w:rPr>
          <w:sz w:val="18"/>
          <w:szCs w:val="22"/>
        </w:rPr>
        <w:t xml:space="preserve"> район Республики Башкортостан</w:t>
      </w:r>
    </w:p>
    <w:p w:rsidR="00A10EFC" w:rsidRDefault="00A10EFC" w:rsidP="00EA0A58">
      <w:pPr>
        <w:pStyle w:val="ConsPlusNonformat"/>
        <w:jc w:val="both"/>
        <w:rPr>
          <w:sz w:val="12"/>
        </w:rPr>
      </w:pPr>
    </w:p>
    <w:p w:rsidR="00A10EFC" w:rsidRDefault="00A10EFC" w:rsidP="00EA0A58">
      <w:pPr>
        <w:pStyle w:val="ConsPlusNonformat"/>
        <w:jc w:val="both"/>
        <w:rPr>
          <w:sz w:val="12"/>
        </w:rPr>
      </w:pPr>
    </w:p>
    <w:p w:rsidR="00FF6A73" w:rsidRDefault="00FF6A73" w:rsidP="00FF6A73">
      <w:pPr>
        <w:pStyle w:val="ConsPlusNormal"/>
        <w:jc w:val="both"/>
      </w:pPr>
      <w:bookmarkStart w:id="1" w:name="P3593"/>
      <w:bookmarkStart w:id="2" w:name="P3804"/>
      <w:bookmarkEnd w:id="1"/>
      <w:bookmarkEnd w:id="2"/>
    </w:p>
    <w:p w:rsidR="00FF6A73" w:rsidRDefault="00FF6A73" w:rsidP="00FF6A73">
      <w:pPr>
        <w:pStyle w:val="ConsPlusNonformat"/>
        <w:jc w:val="both"/>
      </w:pPr>
      <w:bookmarkStart w:id="3" w:name="P4121"/>
      <w:bookmarkEnd w:id="3"/>
      <w:r>
        <w:t xml:space="preserve">                     ПРИЛОЖЕНИЕ К ВЫПИСКЕ                       ┌───────┐</w:t>
      </w:r>
    </w:p>
    <w:p w:rsidR="00FF6A73" w:rsidRDefault="00FF6A73" w:rsidP="00FF6A73">
      <w:pPr>
        <w:pStyle w:val="ConsPlusNonformat"/>
        <w:jc w:val="both"/>
      </w:pPr>
      <w:r>
        <w:t xml:space="preserve">                из лицевого счета получателя                    │ Коды  │</w:t>
      </w:r>
    </w:p>
    <w:p w:rsidR="00FF6A73" w:rsidRDefault="00FF6A73" w:rsidP="00FF6A73">
      <w:pPr>
        <w:pStyle w:val="ConsPlusNonformat"/>
        <w:jc w:val="both"/>
      </w:pPr>
      <w:r>
        <w:t xml:space="preserve">                                     ┌──────┐                   ├───────┤</w:t>
      </w:r>
    </w:p>
    <w:p w:rsidR="00FF6A73" w:rsidRDefault="00FF6A73" w:rsidP="00FF6A73">
      <w:pPr>
        <w:pStyle w:val="ConsPlusNonformat"/>
        <w:jc w:val="both"/>
      </w:pPr>
      <w:r>
        <w:t xml:space="preserve">                 бюджетных средств N │      │                   │       │</w:t>
      </w:r>
    </w:p>
    <w:p w:rsidR="00FF6A73" w:rsidRDefault="00FF6A73" w:rsidP="00FF6A73">
      <w:pPr>
        <w:pStyle w:val="ConsPlusNonformat"/>
        <w:jc w:val="both"/>
      </w:pPr>
      <w:r>
        <w:t xml:space="preserve">                                     └──────┘                   ├───────┤</w:t>
      </w:r>
    </w:p>
    <w:p w:rsidR="00FF6A73" w:rsidRDefault="00FF6A73" w:rsidP="00FF6A73">
      <w:pPr>
        <w:pStyle w:val="ConsPlusNonformat"/>
        <w:jc w:val="both"/>
      </w:pPr>
      <w:r>
        <w:t xml:space="preserve">                   на "__" _________ 20__ г.               Дата │       │</w:t>
      </w:r>
    </w:p>
    <w:p w:rsidR="00FF6A73" w:rsidRDefault="00FF6A73" w:rsidP="00FF6A73">
      <w:pPr>
        <w:pStyle w:val="ConsPlusNonformat"/>
        <w:jc w:val="both"/>
      </w:pPr>
      <w:r>
        <w:t xml:space="preserve">                                                                ├───────┤</w:t>
      </w:r>
    </w:p>
    <w:p w:rsidR="00FF6A73" w:rsidRDefault="00FF6A73" w:rsidP="00FF6A73">
      <w:pPr>
        <w:pStyle w:val="ConsPlusNonformat"/>
        <w:jc w:val="both"/>
      </w:pPr>
      <w:r>
        <w:t>Финансовый орган          _________________                     │       │</w:t>
      </w:r>
    </w:p>
    <w:p w:rsidR="00FF6A73" w:rsidRDefault="00FF6A73" w:rsidP="00FF6A73">
      <w:pPr>
        <w:pStyle w:val="ConsPlusNonformat"/>
        <w:jc w:val="both"/>
      </w:pPr>
      <w:r>
        <w:t xml:space="preserve">Получатель бюджетных средств ______________ </w:t>
      </w:r>
      <w:r w:rsidR="005A0631">
        <w:t xml:space="preserve">                   </w:t>
      </w:r>
      <w:r>
        <w:t xml:space="preserve"> ├───────┤</w:t>
      </w:r>
    </w:p>
    <w:p w:rsidR="00FF6A73" w:rsidRDefault="00FF6A73" w:rsidP="00FF6A73">
      <w:pPr>
        <w:pStyle w:val="ConsPlusNonformat"/>
        <w:jc w:val="both"/>
      </w:pPr>
      <w:r>
        <w:t xml:space="preserve">Главный распорядитель </w:t>
      </w:r>
      <w:proofErr w:type="gramStart"/>
      <w:r>
        <w:t>бюджетных</w:t>
      </w:r>
      <w:proofErr w:type="gramEnd"/>
      <w:r>
        <w:t xml:space="preserve">                                 │       │</w:t>
      </w:r>
    </w:p>
    <w:p w:rsidR="00FF6A73" w:rsidRDefault="00FF6A73" w:rsidP="00FF6A73">
      <w:pPr>
        <w:pStyle w:val="ConsPlusNonformat"/>
        <w:jc w:val="both"/>
      </w:pPr>
      <w:r>
        <w:t>сре</w:t>
      </w:r>
      <w:proofErr w:type="gramStart"/>
      <w:r>
        <w:t>дств                   _________________         Гл</w:t>
      </w:r>
      <w:proofErr w:type="gramEnd"/>
      <w:r>
        <w:t>ава по БК ├───────┤</w:t>
      </w:r>
    </w:p>
    <w:p w:rsidR="00FF6A73" w:rsidRDefault="00FF6A73" w:rsidP="00FF6A73">
      <w:pPr>
        <w:pStyle w:val="ConsPlusNonformat"/>
        <w:jc w:val="both"/>
      </w:pPr>
      <w:r>
        <w:t>Наименование бюджета      _________________                     │       │</w:t>
      </w:r>
    </w:p>
    <w:p w:rsidR="00FF6A73" w:rsidRDefault="00FF6A73" w:rsidP="00FF6A73">
      <w:pPr>
        <w:pStyle w:val="ConsPlusNonformat"/>
        <w:jc w:val="both"/>
      </w:pPr>
      <w:r>
        <w:t>Периодичность: ежедневная                                       ├───────┤</w:t>
      </w:r>
    </w:p>
    <w:p w:rsidR="00FF6A73" w:rsidRDefault="00FF6A73" w:rsidP="00FF6A73">
      <w:pPr>
        <w:pStyle w:val="ConsPlusNonformat"/>
        <w:jc w:val="both"/>
      </w:pPr>
      <w:r>
        <w:t>Единица измерения: руб.                                         │       │</w:t>
      </w:r>
    </w:p>
    <w:p w:rsidR="00FF6A73" w:rsidRDefault="00FF6A73" w:rsidP="00FF6A73">
      <w:pPr>
        <w:pStyle w:val="ConsPlusNonformat"/>
        <w:jc w:val="both"/>
      </w:pPr>
      <w:r>
        <w:t xml:space="preserve">                                                                ├───────┤</w:t>
      </w:r>
    </w:p>
    <w:p w:rsidR="00FF6A73" w:rsidRDefault="00FF6A73" w:rsidP="00FF6A73">
      <w:pPr>
        <w:pStyle w:val="ConsPlusNonformat"/>
        <w:jc w:val="both"/>
      </w:pPr>
      <w:r>
        <w:t xml:space="preserve">                                                        по ОКЕИ │  </w:t>
      </w:r>
      <w:hyperlink r:id="rId7" w:history="1">
        <w:r>
          <w:rPr>
            <w:color w:val="0000FF"/>
          </w:rPr>
          <w:t>383</w:t>
        </w:r>
      </w:hyperlink>
      <w:r>
        <w:t xml:space="preserve">  │</w:t>
      </w:r>
    </w:p>
    <w:p w:rsidR="00FF6A73" w:rsidRDefault="00FF6A73" w:rsidP="00FF6A73">
      <w:pPr>
        <w:pStyle w:val="ConsPlusNonformat"/>
        <w:jc w:val="both"/>
      </w:pPr>
      <w:r>
        <w:t xml:space="preserve">                                                                └───────┘</w:t>
      </w:r>
    </w:p>
    <w:p w:rsidR="00FF6A73" w:rsidRDefault="00FF6A73" w:rsidP="00FF6A73">
      <w:pPr>
        <w:pStyle w:val="ConsPlusNonformat"/>
        <w:jc w:val="both"/>
      </w:pPr>
    </w:p>
    <w:p w:rsidR="00FF6A73" w:rsidRDefault="00FF6A73" w:rsidP="00FF6A73">
      <w:pPr>
        <w:pStyle w:val="ConsPlusNonformat"/>
        <w:jc w:val="both"/>
      </w:pPr>
      <w:r>
        <w:t xml:space="preserve">                   1. Операции с бюджетными данными</w:t>
      </w:r>
    </w:p>
    <w:p w:rsidR="00FF6A73" w:rsidRDefault="00FF6A73" w:rsidP="00FF6A73">
      <w:pPr>
        <w:pStyle w:val="ConsPlusNonformat"/>
        <w:jc w:val="both"/>
      </w:pPr>
    </w:p>
    <w:p w:rsidR="00FF6A73" w:rsidRDefault="00FF6A73" w:rsidP="00FF6A73">
      <w:pPr>
        <w:pStyle w:val="ConsPlusNonformat"/>
        <w:jc w:val="both"/>
      </w:pPr>
      <w:r>
        <w:t xml:space="preserve">                   1.1. Доведенные бюджетные данные</w:t>
      </w:r>
    </w:p>
    <w:p w:rsidR="00FF6A73" w:rsidRDefault="00FF6A73" w:rsidP="00FF6A73">
      <w:pPr>
        <w:pStyle w:val="ConsPlusNonformat"/>
        <w:jc w:val="both"/>
      </w:pPr>
    </w:p>
    <w:p w:rsidR="00FF6A73" w:rsidRPr="00612886" w:rsidRDefault="00FF6A73" w:rsidP="00FF6A73">
      <w:pPr>
        <w:pStyle w:val="ConsPlusNonformat"/>
        <w:jc w:val="both"/>
        <w:rPr>
          <w:szCs w:val="18"/>
        </w:rPr>
      </w:pPr>
      <w:r w:rsidRPr="00612886">
        <w:rPr>
          <w:szCs w:val="18"/>
        </w:rPr>
        <w:t xml:space="preserve">                       1.1.1. Бюджетные данные</w:t>
      </w:r>
    </w:p>
    <w:p w:rsidR="00FF6A73" w:rsidRPr="00612886" w:rsidRDefault="00FF6A73" w:rsidP="00FF6A73">
      <w:pPr>
        <w:pStyle w:val="ConsPlusNormal"/>
        <w:jc w:val="both"/>
        <w:rPr>
          <w:rFonts w:ascii="Courier New" w:hAnsi="Courier New" w:cs="Courier New"/>
          <w:sz w:val="18"/>
          <w:szCs w:val="18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93"/>
        <w:gridCol w:w="1278"/>
        <w:gridCol w:w="1729"/>
        <w:gridCol w:w="1069"/>
        <w:gridCol w:w="1009"/>
        <w:gridCol w:w="1729"/>
        <w:gridCol w:w="1069"/>
        <w:gridCol w:w="1009"/>
        <w:gridCol w:w="2284"/>
        <w:gridCol w:w="1523"/>
      </w:tblGrid>
      <w:tr w:rsidR="00AB1081" w:rsidRPr="00612886" w:rsidTr="00B101A4">
        <w:tc>
          <w:tcPr>
            <w:tcW w:w="2471" w:type="dxa"/>
            <w:gridSpan w:val="2"/>
            <w:vMerge w:val="restart"/>
          </w:tcPr>
          <w:p w:rsidR="00AB1081" w:rsidRPr="00612886" w:rsidRDefault="00AB1081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12886">
              <w:rPr>
                <w:rFonts w:ascii="Courier New" w:hAnsi="Courier New" w:cs="Courier New"/>
                <w:sz w:val="18"/>
                <w:szCs w:val="18"/>
              </w:rPr>
              <w:t>Код по БК и дополнительной классификации</w:t>
            </w:r>
          </w:p>
        </w:tc>
        <w:tc>
          <w:tcPr>
            <w:tcW w:w="3807" w:type="dxa"/>
            <w:gridSpan w:val="3"/>
          </w:tcPr>
          <w:p w:rsidR="00AB1081" w:rsidRPr="00612886" w:rsidRDefault="00AB1081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12886">
              <w:rPr>
                <w:rFonts w:ascii="Courier New" w:hAnsi="Courier New" w:cs="Courier New"/>
                <w:sz w:val="18"/>
                <w:szCs w:val="18"/>
              </w:rPr>
              <w:t>Бюджетные ассигнования</w:t>
            </w:r>
          </w:p>
        </w:tc>
        <w:tc>
          <w:tcPr>
            <w:tcW w:w="3807" w:type="dxa"/>
            <w:gridSpan w:val="3"/>
          </w:tcPr>
          <w:p w:rsidR="00AB1081" w:rsidRPr="00612886" w:rsidRDefault="00AB1081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12886">
              <w:rPr>
                <w:rFonts w:ascii="Courier New" w:hAnsi="Courier New" w:cs="Courier New"/>
                <w:sz w:val="18"/>
                <w:szCs w:val="18"/>
              </w:rPr>
              <w:t>Лимиты бюджетных обязательств</w:t>
            </w:r>
          </w:p>
        </w:tc>
        <w:tc>
          <w:tcPr>
            <w:tcW w:w="2284" w:type="dxa"/>
            <w:vMerge w:val="restart"/>
          </w:tcPr>
          <w:p w:rsidR="009E61D8" w:rsidRDefault="00AB1081" w:rsidP="001A557D">
            <w:pPr>
              <w:pStyle w:val="ConsPlusNormal"/>
              <w:jc w:val="center"/>
            </w:pPr>
            <w:r w:rsidRPr="00612886">
              <w:rPr>
                <w:rFonts w:ascii="Courier New" w:hAnsi="Courier New" w:cs="Courier New"/>
                <w:sz w:val="18"/>
                <w:szCs w:val="18"/>
              </w:rPr>
              <w:t>Предельные объемы финансирования на текущий финансовый год (текущий период)</w:t>
            </w:r>
            <w:r w:rsidR="009E61D8">
              <w:t xml:space="preserve"> </w:t>
            </w:r>
          </w:p>
          <w:p w:rsidR="00AB1081" w:rsidRPr="00612886" w:rsidRDefault="009E61D8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E61D8">
              <w:rPr>
                <w:rFonts w:ascii="Courier New" w:hAnsi="Courier New" w:cs="Courier New"/>
                <w:sz w:val="18"/>
                <w:szCs w:val="18"/>
              </w:rPr>
              <w:t>(при наличии)</w:t>
            </w:r>
          </w:p>
        </w:tc>
        <w:tc>
          <w:tcPr>
            <w:tcW w:w="1523" w:type="dxa"/>
            <w:vMerge w:val="restart"/>
          </w:tcPr>
          <w:p w:rsidR="00AB1081" w:rsidRPr="00612886" w:rsidRDefault="00AB1081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12886">
              <w:rPr>
                <w:rFonts w:ascii="Courier New" w:hAnsi="Courier New" w:cs="Courier New"/>
                <w:sz w:val="18"/>
                <w:szCs w:val="18"/>
              </w:rPr>
              <w:t>Примечание</w:t>
            </w:r>
          </w:p>
        </w:tc>
      </w:tr>
      <w:tr w:rsidR="00AB1081" w:rsidRPr="00612886" w:rsidTr="00B101A4">
        <w:tc>
          <w:tcPr>
            <w:tcW w:w="2471" w:type="dxa"/>
            <w:gridSpan w:val="2"/>
            <w:vMerge/>
          </w:tcPr>
          <w:p w:rsidR="00AB1081" w:rsidRPr="00612886" w:rsidRDefault="00AB1081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29" w:type="dxa"/>
            <w:vMerge w:val="restart"/>
          </w:tcPr>
          <w:p w:rsidR="00AB1081" w:rsidRPr="00612886" w:rsidRDefault="00AB1081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12886">
              <w:rPr>
                <w:rFonts w:ascii="Courier New" w:hAnsi="Courier New" w:cs="Courier New"/>
                <w:sz w:val="18"/>
                <w:szCs w:val="18"/>
              </w:rPr>
              <w:t>на текущий финансовый год</w:t>
            </w:r>
          </w:p>
        </w:tc>
        <w:tc>
          <w:tcPr>
            <w:tcW w:w="2078" w:type="dxa"/>
            <w:gridSpan w:val="2"/>
          </w:tcPr>
          <w:p w:rsidR="00AB1081" w:rsidRPr="00612886" w:rsidRDefault="00AB1081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12886">
              <w:rPr>
                <w:rFonts w:ascii="Courier New" w:hAnsi="Courier New" w:cs="Courier New"/>
                <w:sz w:val="18"/>
                <w:szCs w:val="18"/>
              </w:rPr>
              <w:t>на плановый период</w:t>
            </w:r>
          </w:p>
        </w:tc>
        <w:tc>
          <w:tcPr>
            <w:tcW w:w="1729" w:type="dxa"/>
            <w:vMerge w:val="restart"/>
          </w:tcPr>
          <w:p w:rsidR="00AB1081" w:rsidRPr="00612886" w:rsidRDefault="00AB1081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12886">
              <w:rPr>
                <w:rFonts w:ascii="Courier New" w:hAnsi="Courier New" w:cs="Courier New"/>
                <w:sz w:val="18"/>
                <w:szCs w:val="18"/>
              </w:rPr>
              <w:t>на текущий финансовый год</w:t>
            </w:r>
          </w:p>
        </w:tc>
        <w:tc>
          <w:tcPr>
            <w:tcW w:w="2078" w:type="dxa"/>
            <w:gridSpan w:val="2"/>
          </w:tcPr>
          <w:p w:rsidR="00AB1081" w:rsidRPr="00612886" w:rsidRDefault="00AB1081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12886">
              <w:rPr>
                <w:rFonts w:ascii="Courier New" w:hAnsi="Courier New" w:cs="Courier New"/>
                <w:sz w:val="18"/>
                <w:szCs w:val="18"/>
              </w:rPr>
              <w:t>на плановый период</w:t>
            </w:r>
          </w:p>
        </w:tc>
        <w:tc>
          <w:tcPr>
            <w:tcW w:w="2284" w:type="dxa"/>
            <w:vMerge/>
          </w:tcPr>
          <w:p w:rsidR="00AB1081" w:rsidRPr="00612886" w:rsidRDefault="00AB1081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23" w:type="dxa"/>
            <w:vMerge/>
          </w:tcPr>
          <w:p w:rsidR="00AB1081" w:rsidRPr="00612886" w:rsidRDefault="00AB1081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AB1081" w:rsidRPr="00612886" w:rsidTr="00B101A4">
        <w:tc>
          <w:tcPr>
            <w:tcW w:w="2471" w:type="dxa"/>
            <w:gridSpan w:val="2"/>
            <w:vMerge/>
          </w:tcPr>
          <w:p w:rsidR="00AB1081" w:rsidRPr="00612886" w:rsidRDefault="00AB1081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29" w:type="dxa"/>
            <w:vMerge/>
          </w:tcPr>
          <w:p w:rsidR="00AB1081" w:rsidRPr="00612886" w:rsidRDefault="00AB1081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69" w:type="dxa"/>
          </w:tcPr>
          <w:p w:rsidR="00AB1081" w:rsidRPr="00612886" w:rsidRDefault="00AB1081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12886">
              <w:rPr>
                <w:rFonts w:ascii="Courier New" w:hAnsi="Courier New" w:cs="Courier New"/>
                <w:sz w:val="18"/>
                <w:szCs w:val="18"/>
              </w:rPr>
              <w:t>первый год</w:t>
            </w:r>
          </w:p>
        </w:tc>
        <w:tc>
          <w:tcPr>
            <w:tcW w:w="1009" w:type="dxa"/>
          </w:tcPr>
          <w:p w:rsidR="00AB1081" w:rsidRPr="00612886" w:rsidRDefault="00AB1081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12886">
              <w:rPr>
                <w:rFonts w:ascii="Courier New" w:hAnsi="Courier New" w:cs="Courier New"/>
                <w:sz w:val="18"/>
                <w:szCs w:val="18"/>
              </w:rPr>
              <w:t>второй год</w:t>
            </w:r>
          </w:p>
        </w:tc>
        <w:tc>
          <w:tcPr>
            <w:tcW w:w="1729" w:type="dxa"/>
            <w:vMerge/>
          </w:tcPr>
          <w:p w:rsidR="00AB1081" w:rsidRPr="00612886" w:rsidRDefault="00AB1081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69" w:type="dxa"/>
          </w:tcPr>
          <w:p w:rsidR="00AB1081" w:rsidRPr="00612886" w:rsidRDefault="00AB1081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12886">
              <w:rPr>
                <w:rFonts w:ascii="Courier New" w:hAnsi="Courier New" w:cs="Courier New"/>
                <w:sz w:val="18"/>
                <w:szCs w:val="18"/>
              </w:rPr>
              <w:t>первый год</w:t>
            </w:r>
          </w:p>
        </w:tc>
        <w:tc>
          <w:tcPr>
            <w:tcW w:w="1009" w:type="dxa"/>
          </w:tcPr>
          <w:p w:rsidR="00AB1081" w:rsidRPr="00612886" w:rsidRDefault="00AB1081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12886">
              <w:rPr>
                <w:rFonts w:ascii="Courier New" w:hAnsi="Courier New" w:cs="Courier New"/>
                <w:sz w:val="18"/>
                <w:szCs w:val="18"/>
              </w:rPr>
              <w:t>второй год</w:t>
            </w:r>
          </w:p>
        </w:tc>
        <w:tc>
          <w:tcPr>
            <w:tcW w:w="2284" w:type="dxa"/>
            <w:vMerge/>
          </w:tcPr>
          <w:p w:rsidR="00AB1081" w:rsidRPr="00612886" w:rsidRDefault="00AB1081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23" w:type="dxa"/>
            <w:vMerge/>
          </w:tcPr>
          <w:p w:rsidR="00AB1081" w:rsidRPr="00612886" w:rsidRDefault="00AB1081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AB1081" w:rsidRPr="00612886" w:rsidTr="00CC4864">
        <w:tc>
          <w:tcPr>
            <w:tcW w:w="2471" w:type="dxa"/>
            <w:gridSpan w:val="2"/>
          </w:tcPr>
          <w:p w:rsidR="00AB1081" w:rsidRPr="00612886" w:rsidRDefault="00AB1081" w:rsidP="00AB1081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12886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1729" w:type="dxa"/>
          </w:tcPr>
          <w:p w:rsidR="00AB1081" w:rsidRPr="00612886" w:rsidRDefault="00AB1081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</w:t>
            </w:r>
          </w:p>
        </w:tc>
        <w:tc>
          <w:tcPr>
            <w:tcW w:w="1069" w:type="dxa"/>
          </w:tcPr>
          <w:p w:rsidR="00AB1081" w:rsidRPr="00612886" w:rsidRDefault="00AB1081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3</w:t>
            </w:r>
          </w:p>
        </w:tc>
        <w:tc>
          <w:tcPr>
            <w:tcW w:w="1009" w:type="dxa"/>
          </w:tcPr>
          <w:p w:rsidR="00AB1081" w:rsidRPr="00612886" w:rsidRDefault="00AB1081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4</w:t>
            </w:r>
          </w:p>
        </w:tc>
        <w:tc>
          <w:tcPr>
            <w:tcW w:w="1729" w:type="dxa"/>
          </w:tcPr>
          <w:p w:rsidR="00AB1081" w:rsidRPr="00612886" w:rsidRDefault="00AB1081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5</w:t>
            </w:r>
          </w:p>
        </w:tc>
        <w:tc>
          <w:tcPr>
            <w:tcW w:w="1069" w:type="dxa"/>
          </w:tcPr>
          <w:p w:rsidR="00AB1081" w:rsidRPr="00612886" w:rsidRDefault="00AB1081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6</w:t>
            </w:r>
          </w:p>
        </w:tc>
        <w:tc>
          <w:tcPr>
            <w:tcW w:w="1009" w:type="dxa"/>
          </w:tcPr>
          <w:p w:rsidR="00AB1081" w:rsidRPr="00612886" w:rsidRDefault="00AB1081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7</w:t>
            </w:r>
          </w:p>
        </w:tc>
        <w:tc>
          <w:tcPr>
            <w:tcW w:w="2284" w:type="dxa"/>
          </w:tcPr>
          <w:p w:rsidR="00AB1081" w:rsidRPr="00612886" w:rsidRDefault="00AB1081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8</w:t>
            </w:r>
          </w:p>
        </w:tc>
        <w:tc>
          <w:tcPr>
            <w:tcW w:w="1523" w:type="dxa"/>
          </w:tcPr>
          <w:p w:rsidR="00AB1081" w:rsidRPr="00612886" w:rsidRDefault="00AB1081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9</w:t>
            </w:r>
          </w:p>
        </w:tc>
      </w:tr>
      <w:tr w:rsidR="00AB1081" w:rsidRPr="00612886" w:rsidTr="00DC6147">
        <w:tc>
          <w:tcPr>
            <w:tcW w:w="2471" w:type="dxa"/>
            <w:gridSpan w:val="2"/>
          </w:tcPr>
          <w:p w:rsidR="00AB1081" w:rsidRPr="00612886" w:rsidRDefault="00AB1081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29" w:type="dxa"/>
          </w:tcPr>
          <w:p w:rsidR="00AB1081" w:rsidRPr="00612886" w:rsidRDefault="00AB1081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69" w:type="dxa"/>
          </w:tcPr>
          <w:p w:rsidR="00AB1081" w:rsidRPr="00612886" w:rsidRDefault="00AB1081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09" w:type="dxa"/>
          </w:tcPr>
          <w:p w:rsidR="00AB1081" w:rsidRPr="00612886" w:rsidRDefault="00AB1081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29" w:type="dxa"/>
          </w:tcPr>
          <w:p w:rsidR="00AB1081" w:rsidRPr="00612886" w:rsidRDefault="00AB1081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69" w:type="dxa"/>
          </w:tcPr>
          <w:p w:rsidR="00AB1081" w:rsidRPr="00612886" w:rsidRDefault="00AB1081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09" w:type="dxa"/>
          </w:tcPr>
          <w:p w:rsidR="00AB1081" w:rsidRPr="00612886" w:rsidRDefault="00AB1081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84" w:type="dxa"/>
          </w:tcPr>
          <w:p w:rsidR="00AB1081" w:rsidRPr="00612886" w:rsidRDefault="00AB1081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23" w:type="dxa"/>
          </w:tcPr>
          <w:p w:rsidR="00AB1081" w:rsidRPr="00612886" w:rsidRDefault="00AB1081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AB1081" w:rsidRPr="00612886" w:rsidTr="004203D9">
        <w:tc>
          <w:tcPr>
            <w:tcW w:w="2471" w:type="dxa"/>
            <w:gridSpan w:val="2"/>
          </w:tcPr>
          <w:p w:rsidR="00AB1081" w:rsidRPr="00612886" w:rsidRDefault="00AB1081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29" w:type="dxa"/>
          </w:tcPr>
          <w:p w:rsidR="00AB1081" w:rsidRPr="00612886" w:rsidRDefault="00AB1081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69" w:type="dxa"/>
          </w:tcPr>
          <w:p w:rsidR="00AB1081" w:rsidRPr="00612886" w:rsidRDefault="00AB1081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09" w:type="dxa"/>
          </w:tcPr>
          <w:p w:rsidR="00AB1081" w:rsidRPr="00612886" w:rsidRDefault="00AB1081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29" w:type="dxa"/>
          </w:tcPr>
          <w:p w:rsidR="00AB1081" w:rsidRPr="00612886" w:rsidRDefault="00AB1081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69" w:type="dxa"/>
          </w:tcPr>
          <w:p w:rsidR="00AB1081" w:rsidRPr="00612886" w:rsidRDefault="00AB1081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09" w:type="dxa"/>
          </w:tcPr>
          <w:p w:rsidR="00AB1081" w:rsidRPr="00612886" w:rsidRDefault="00AB1081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84" w:type="dxa"/>
          </w:tcPr>
          <w:p w:rsidR="00AB1081" w:rsidRPr="00612886" w:rsidRDefault="00AB1081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23" w:type="dxa"/>
          </w:tcPr>
          <w:p w:rsidR="00AB1081" w:rsidRPr="00612886" w:rsidRDefault="00AB1081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FF6A73" w:rsidRPr="00612886" w:rsidTr="00612886">
        <w:tblPrEx>
          <w:tblBorders>
            <w:left w:val="nil"/>
          </w:tblBorders>
        </w:tblPrEx>
        <w:tc>
          <w:tcPr>
            <w:tcW w:w="1193" w:type="dxa"/>
            <w:tcBorders>
              <w:left w:val="nil"/>
              <w:bottom w:val="nil"/>
            </w:tcBorders>
          </w:tcPr>
          <w:p w:rsidR="00FF6A73" w:rsidRPr="00612886" w:rsidRDefault="00FF6A73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78" w:type="dxa"/>
          </w:tcPr>
          <w:p w:rsidR="00FF6A73" w:rsidRPr="00612886" w:rsidRDefault="00FF6A73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  <w:r w:rsidRPr="00612886">
              <w:rPr>
                <w:rFonts w:ascii="Courier New" w:hAnsi="Courier New" w:cs="Courier New"/>
                <w:sz w:val="18"/>
                <w:szCs w:val="18"/>
              </w:rPr>
              <w:t>Итого</w:t>
            </w:r>
          </w:p>
        </w:tc>
        <w:tc>
          <w:tcPr>
            <w:tcW w:w="1729" w:type="dxa"/>
          </w:tcPr>
          <w:p w:rsidR="00FF6A73" w:rsidRPr="00612886" w:rsidRDefault="00FF6A73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69" w:type="dxa"/>
          </w:tcPr>
          <w:p w:rsidR="00FF6A73" w:rsidRPr="00612886" w:rsidRDefault="00FF6A73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09" w:type="dxa"/>
          </w:tcPr>
          <w:p w:rsidR="00FF6A73" w:rsidRPr="00612886" w:rsidRDefault="00FF6A73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29" w:type="dxa"/>
          </w:tcPr>
          <w:p w:rsidR="00FF6A73" w:rsidRPr="00612886" w:rsidRDefault="00FF6A73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69" w:type="dxa"/>
          </w:tcPr>
          <w:p w:rsidR="00FF6A73" w:rsidRPr="00612886" w:rsidRDefault="00FF6A73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09" w:type="dxa"/>
          </w:tcPr>
          <w:p w:rsidR="00FF6A73" w:rsidRPr="00612886" w:rsidRDefault="00FF6A73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84" w:type="dxa"/>
          </w:tcPr>
          <w:p w:rsidR="00FF6A73" w:rsidRPr="00612886" w:rsidRDefault="00FF6A73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23" w:type="dxa"/>
          </w:tcPr>
          <w:p w:rsidR="00FF6A73" w:rsidRPr="00612886" w:rsidRDefault="00FF6A73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</w:tbl>
    <w:p w:rsidR="00FF6A73" w:rsidRPr="00612886" w:rsidRDefault="00FF6A73" w:rsidP="00FF6A73">
      <w:pPr>
        <w:pStyle w:val="ConsPlusNormal"/>
        <w:jc w:val="both"/>
        <w:rPr>
          <w:rFonts w:ascii="Courier New" w:hAnsi="Courier New" w:cs="Courier New"/>
          <w:sz w:val="18"/>
          <w:szCs w:val="18"/>
        </w:rPr>
      </w:pPr>
    </w:p>
    <w:p w:rsidR="00FF6A73" w:rsidRPr="00612886" w:rsidRDefault="00FF6A73" w:rsidP="00AB1081">
      <w:pPr>
        <w:pStyle w:val="ConsPlusNonformat"/>
        <w:jc w:val="both"/>
        <w:rPr>
          <w:sz w:val="18"/>
          <w:szCs w:val="18"/>
        </w:rPr>
      </w:pPr>
      <w:r w:rsidRPr="00612886">
        <w:rPr>
          <w:sz w:val="18"/>
          <w:szCs w:val="18"/>
        </w:rPr>
        <w:t xml:space="preserve">            </w:t>
      </w:r>
    </w:p>
    <w:p w:rsidR="00FF6A73" w:rsidRPr="00612886" w:rsidRDefault="00FF6A73" w:rsidP="00FF6A73">
      <w:pPr>
        <w:pStyle w:val="ConsPlusNonformat"/>
        <w:jc w:val="both"/>
        <w:rPr>
          <w:sz w:val="18"/>
          <w:szCs w:val="18"/>
        </w:rPr>
      </w:pPr>
      <w:r w:rsidRPr="00612886">
        <w:rPr>
          <w:sz w:val="18"/>
          <w:szCs w:val="18"/>
        </w:rPr>
        <w:t xml:space="preserve">                 </w:t>
      </w:r>
      <w:r w:rsidR="00612886">
        <w:rPr>
          <w:sz w:val="18"/>
          <w:szCs w:val="18"/>
        </w:rPr>
        <w:t xml:space="preserve">                 </w:t>
      </w:r>
      <w:r w:rsidRPr="00612886">
        <w:rPr>
          <w:sz w:val="18"/>
          <w:szCs w:val="18"/>
        </w:rPr>
        <w:t xml:space="preserve">  </w:t>
      </w:r>
      <w:r w:rsidRPr="00612886">
        <w:rPr>
          <w:szCs w:val="18"/>
        </w:rPr>
        <w:t>2. Операции с бюджетными средствами</w:t>
      </w:r>
    </w:p>
    <w:p w:rsidR="00FF6A73" w:rsidRPr="00612886" w:rsidRDefault="00FF6A73" w:rsidP="00FF6A73">
      <w:pPr>
        <w:pStyle w:val="ConsPlusNormal"/>
        <w:jc w:val="both"/>
        <w:rPr>
          <w:rFonts w:ascii="Courier New" w:hAnsi="Courier New" w:cs="Courier New"/>
          <w:sz w:val="18"/>
          <w:szCs w:val="18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01"/>
        <w:gridCol w:w="1987"/>
        <w:gridCol w:w="1132"/>
        <w:gridCol w:w="1200"/>
        <w:gridCol w:w="1804"/>
        <w:gridCol w:w="1294"/>
        <w:gridCol w:w="1740"/>
        <w:gridCol w:w="1729"/>
      </w:tblGrid>
      <w:tr w:rsidR="00FF6A73" w:rsidRPr="00612886" w:rsidTr="00612886">
        <w:tc>
          <w:tcPr>
            <w:tcW w:w="1701" w:type="dxa"/>
            <w:vMerge w:val="restart"/>
          </w:tcPr>
          <w:p w:rsidR="00FF6A73" w:rsidRPr="00612886" w:rsidRDefault="002B1E0E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12886">
              <w:rPr>
                <w:rFonts w:ascii="Courier New" w:hAnsi="Courier New" w:cs="Courier New"/>
                <w:sz w:val="18"/>
                <w:szCs w:val="18"/>
              </w:rPr>
              <w:t>Код по БК и дополнительной классификации</w:t>
            </w:r>
          </w:p>
        </w:tc>
        <w:tc>
          <w:tcPr>
            <w:tcW w:w="4319" w:type="dxa"/>
            <w:gridSpan w:val="3"/>
          </w:tcPr>
          <w:p w:rsidR="00FF6A73" w:rsidRPr="00612886" w:rsidRDefault="00FF6A73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12886">
              <w:rPr>
                <w:rFonts w:ascii="Courier New" w:hAnsi="Courier New" w:cs="Courier New"/>
                <w:sz w:val="18"/>
                <w:szCs w:val="18"/>
              </w:rPr>
              <w:t>Поставленные на учет бюджетные обязательства</w:t>
            </w:r>
          </w:p>
        </w:tc>
        <w:tc>
          <w:tcPr>
            <w:tcW w:w="1804" w:type="dxa"/>
            <w:vMerge w:val="restart"/>
          </w:tcPr>
          <w:p w:rsidR="00FF6A73" w:rsidRPr="00612886" w:rsidRDefault="00FF6A73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12886">
              <w:rPr>
                <w:rFonts w:ascii="Courier New" w:hAnsi="Courier New" w:cs="Courier New"/>
                <w:sz w:val="18"/>
                <w:szCs w:val="18"/>
              </w:rPr>
              <w:t>Поступления</w:t>
            </w:r>
          </w:p>
        </w:tc>
        <w:tc>
          <w:tcPr>
            <w:tcW w:w="1294" w:type="dxa"/>
            <w:vMerge w:val="restart"/>
          </w:tcPr>
          <w:p w:rsidR="00FF6A73" w:rsidRPr="00612886" w:rsidRDefault="00FF6A73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12886">
              <w:rPr>
                <w:rFonts w:ascii="Courier New" w:hAnsi="Courier New" w:cs="Courier New"/>
                <w:sz w:val="18"/>
                <w:szCs w:val="18"/>
              </w:rPr>
              <w:t>Выплаты</w:t>
            </w:r>
          </w:p>
        </w:tc>
        <w:tc>
          <w:tcPr>
            <w:tcW w:w="1740" w:type="dxa"/>
            <w:vMerge w:val="restart"/>
          </w:tcPr>
          <w:p w:rsidR="00FF6A73" w:rsidRPr="00612886" w:rsidRDefault="00FF6A73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12886">
              <w:rPr>
                <w:rFonts w:ascii="Courier New" w:hAnsi="Courier New" w:cs="Courier New"/>
                <w:sz w:val="18"/>
                <w:szCs w:val="18"/>
              </w:rPr>
              <w:t>Итого (гр. 6 - гр. 5)</w:t>
            </w:r>
          </w:p>
        </w:tc>
        <w:tc>
          <w:tcPr>
            <w:tcW w:w="1729" w:type="dxa"/>
            <w:vMerge w:val="restart"/>
          </w:tcPr>
          <w:p w:rsidR="00FF6A73" w:rsidRPr="00612886" w:rsidRDefault="00FF6A73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12886">
              <w:rPr>
                <w:rFonts w:ascii="Courier New" w:hAnsi="Courier New" w:cs="Courier New"/>
                <w:sz w:val="18"/>
                <w:szCs w:val="18"/>
              </w:rPr>
              <w:t>Примечание</w:t>
            </w:r>
          </w:p>
        </w:tc>
      </w:tr>
      <w:tr w:rsidR="00FF6A73" w:rsidRPr="00612886" w:rsidTr="00612886">
        <w:tc>
          <w:tcPr>
            <w:tcW w:w="1701" w:type="dxa"/>
            <w:vMerge/>
          </w:tcPr>
          <w:p w:rsidR="00FF6A73" w:rsidRPr="00612886" w:rsidRDefault="00FF6A73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87" w:type="dxa"/>
            <w:vMerge w:val="restart"/>
          </w:tcPr>
          <w:p w:rsidR="00FF6A73" w:rsidRPr="00612886" w:rsidRDefault="00FF6A73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12886">
              <w:rPr>
                <w:rFonts w:ascii="Courier New" w:hAnsi="Courier New" w:cs="Courier New"/>
                <w:sz w:val="18"/>
                <w:szCs w:val="18"/>
              </w:rPr>
              <w:t>на текущий финансовый год</w:t>
            </w:r>
          </w:p>
        </w:tc>
        <w:tc>
          <w:tcPr>
            <w:tcW w:w="2332" w:type="dxa"/>
            <w:gridSpan w:val="2"/>
          </w:tcPr>
          <w:p w:rsidR="00FF6A73" w:rsidRPr="00612886" w:rsidRDefault="00FF6A73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12886">
              <w:rPr>
                <w:rFonts w:ascii="Courier New" w:hAnsi="Courier New" w:cs="Courier New"/>
                <w:sz w:val="18"/>
                <w:szCs w:val="18"/>
              </w:rPr>
              <w:t>на плановый период</w:t>
            </w:r>
          </w:p>
        </w:tc>
        <w:tc>
          <w:tcPr>
            <w:tcW w:w="1804" w:type="dxa"/>
            <w:vMerge/>
          </w:tcPr>
          <w:p w:rsidR="00FF6A73" w:rsidRPr="00612886" w:rsidRDefault="00FF6A73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94" w:type="dxa"/>
            <w:vMerge/>
          </w:tcPr>
          <w:p w:rsidR="00FF6A73" w:rsidRPr="00612886" w:rsidRDefault="00FF6A73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40" w:type="dxa"/>
            <w:vMerge/>
          </w:tcPr>
          <w:p w:rsidR="00FF6A73" w:rsidRPr="00612886" w:rsidRDefault="00FF6A73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29" w:type="dxa"/>
            <w:vMerge/>
          </w:tcPr>
          <w:p w:rsidR="00FF6A73" w:rsidRPr="00612886" w:rsidRDefault="00FF6A73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FF6A73" w:rsidRPr="00612886" w:rsidTr="00612886">
        <w:tc>
          <w:tcPr>
            <w:tcW w:w="1701" w:type="dxa"/>
            <w:vMerge/>
          </w:tcPr>
          <w:p w:rsidR="00FF6A73" w:rsidRPr="00612886" w:rsidRDefault="00FF6A73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87" w:type="dxa"/>
            <w:vMerge/>
          </w:tcPr>
          <w:p w:rsidR="00FF6A73" w:rsidRPr="00612886" w:rsidRDefault="00FF6A73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32" w:type="dxa"/>
          </w:tcPr>
          <w:p w:rsidR="00FF6A73" w:rsidRPr="00612886" w:rsidRDefault="00FF6A73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12886">
              <w:rPr>
                <w:rFonts w:ascii="Courier New" w:hAnsi="Courier New" w:cs="Courier New"/>
                <w:sz w:val="18"/>
                <w:szCs w:val="18"/>
              </w:rPr>
              <w:t>первый год</w:t>
            </w:r>
          </w:p>
        </w:tc>
        <w:tc>
          <w:tcPr>
            <w:tcW w:w="1200" w:type="dxa"/>
          </w:tcPr>
          <w:p w:rsidR="00FF6A73" w:rsidRPr="00612886" w:rsidRDefault="00FF6A73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12886">
              <w:rPr>
                <w:rFonts w:ascii="Courier New" w:hAnsi="Courier New" w:cs="Courier New"/>
                <w:sz w:val="18"/>
                <w:szCs w:val="18"/>
              </w:rPr>
              <w:t>второй год</w:t>
            </w:r>
          </w:p>
        </w:tc>
        <w:tc>
          <w:tcPr>
            <w:tcW w:w="1804" w:type="dxa"/>
            <w:vMerge/>
          </w:tcPr>
          <w:p w:rsidR="00FF6A73" w:rsidRPr="00612886" w:rsidRDefault="00FF6A73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94" w:type="dxa"/>
            <w:vMerge/>
          </w:tcPr>
          <w:p w:rsidR="00FF6A73" w:rsidRPr="00612886" w:rsidRDefault="00FF6A73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40" w:type="dxa"/>
            <w:vMerge/>
          </w:tcPr>
          <w:p w:rsidR="00FF6A73" w:rsidRPr="00612886" w:rsidRDefault="00FF6A73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29" w:type="dxa"/>
            <w:vMerge/>
          </w:tcPr>
          <w:p w:rsidR="00FF6A73" w:rsidRPr="00612886" w:rsidRDefault="00FF6A73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FF6A73" w:rsidRPr="00612886" w:rsidTr="00612886">
        <w:tc>
          <w:tcPr>
            <w:tcW w:w="1701" w:type="dxa"/>
          </w:tcPr>
          <w:p w:rsidR="00FF6A73" w:rsidRPr="00612886" w:rsidRDefault="00FF6A73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12886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1987" w:type="dxa"/>
          </w:tcPr>
          <w:p w:rsidR="00FF6A73" w:rsidRPr="00612886" w:rsidRDefault="00FF6A73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12886">
              <w:rPr>
                <w:rFonts w:ascii="Courier New" w:hAnsi="Courier New" w:cs="Courier New"/>
                <w:sz w:val="18"/>
                <w:szCs w:val="18"/>
              </w:rPr>
              <w:t>2</w:t>
            </w:r>
          </w:p>
        </w:tc>
        <w:tc>
          <w:tcPr>
            <w:tcW w:w="1132" w:type="dxa"/>
          </w:tcPr>
          <w:p w:rsidR="00FF6A73" w:rsidRPr="00612886" w:rsidRDefault="00FF6A73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12886">
              <w:rPr>
                <w:rFonts w:ascii="Courier New" w:hAnsi="Courier New" w:cs="Courier New"/>
                <w:sz w:val="18"/>
                <w:szCs w:val="18"/>
              </w:rPr>
              <w:t>3</w:t>
            </w:r>
          </w:p>
        </w:tc>
        <w:tc>
          <w:tcPr>
            <w:tcW w:w="1200" w:type="dxa"/>
          </w:tcPr>
          <w:p w:rsidR="00FF6A73" w:rsidRPr="00612886" w:rsidRDefault="00FF6A73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12886">
              <w:rPr>
                <w:rFonts w:ascii="Courier New" w:hAnsi="Courier New" w:cs="Courier New"/>
                <w:sz w:val="18"/>
                <w:szCs w:val="18"/>
              </w:rPr>
              <w:t>4</w:t>
            </w:r>
          </w:p>
        </w:tc>
        <w:tc>
          <w:tcPr>
            <w:tcW w:w="1804" w:type="dxa"/>
          </w:tcPr>
          <w:p w:rsidR="00FF6A73" w:rsidRPr="00612886" w:rsidRDefault="00FF6A73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12886">
              <w:rPr>
                <w:rFonts w:ascii="Courier New" w:hAnsi="Courier New" w:cs="Courier New"/>
                <w:sz w:val="18"/>
                <w:szCs w:val="18"/>
              </w:rPr>
              <w:t>5</w:t>
            </w:r>
          </w:p>
        </w:tc>
        <w:tc>
          <w:tcPr>
            <w:tcW w:w="1294" w:type="dxa"/>
          </w:tcPr>
          <w:p w:rsidR="00FF6A73" w:rsidRPr="00612886" w:rsidRDefault="00FF6A73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12886">
              <w:rPr>
                <w:rFonts w:ascii="Courier New" w:hAnsi="Courier New" w:cs="Courier New"/>
                <w:sz w:val="18"/>
                <w:szCs w:val="18"/>
              </w:rPr>
              <w:t>6</w:t>
            </w:r>
          </w:p>
        </w:tc>
        <w:tc>
          <w:tcPr>
            <w:tcW w:w="1740" w:type="dxa"/>
          </w:tcPr>
          <w:p w:rsidR="00FF6A73" w:rsidRPr="00612886" w:rsidRDefault="00FF6A73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12886">
              <w:rPr>
                <w:rFonts w:ascii="Courier New" w:hAnsi="Courier New" w:cs="Courier New"/>
                <w:sz w:val="18"/>
                <w:szCs w:val="18"/>
              </w:rPr>
              <w:t>7</w:t>
            </w:r>
          </w:p>
        </w:tc>
        <w:tc>
          <w:tcPr>
            <w:tcW w:w="1729" w:type="dxa"/>
          </w:tcPr>
          <w:p w:rsidR="00FF6A73" w:rsidRPr="00612886" w:rsidRDefault="00FF6A73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12886">
              <w:rPr>
                <w:rFonts w:ascii="Courier New" w:hAnsi="Courier New" w:cs="Courier New"/>
                <w:sz w:val="18"/>
                <w:szCs w:val="18"/>
              </w:rPr>
              <w:t>8</w:t>
            </w:r>
          </w:p>
        </w:tc>
      </w:tr>
      <w:tr w:rsidR="00FF6A73" w:rsidRPr="00612886" w:rsidTr="00612886">
        <w:tc>
          <w:tcPr>
            <w:tcW w:w="1701" w:type="dxa"/>
          </w:tcPr>
          <w:p w:rsidR="00FF6A73" w:rsidRPr="00612886" w:rsidRDefault="00FF6A73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87" w:type="dxa"/>
          </w:tcPr>
          <w:p w:rsidR="00FF6A73" w:rsidRPr="00612886" w:rsidRDefault="00FF6A73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32" w:type="dxa"/>
          </w:tcPr>
          <w:p w:rsidR="00FF6A73" w:rsidRPr="00612886" w:rsidRDefault="00FF6A73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00" w:type="dxa"/>
          </w:tcPr>
          <w:p w:rsidR="00FF6A73" w:rsidRPr="00612886" w:rsidRDefault="00FF6A73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804" w:type="dxa"/>
          </w:tcPr>
          <w:p w:rsidR="00FF6A73" w:rsidRPr="00612886" w:rsidRDefault="00FF6A73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94" w:type="dxa"/>
          </w:tcPr>
          <w:p w:rsidR="00FF6A73" w:rsidRPr="00612886" w:rsidRDefault="00FF6A73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40" w:type="dxa"/>
          </w:tcPr>
          <w:p w:rsidR="00FF6A73" w:rsidRPr="00612886" w:rsidRDefault="00FF6A73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29" w:type="dxa"/>
          </w:tcPr>
          <w:p w:rsidR="00FF6A73" w:rsidRPr="00612886" w:rsidRDefault="00FF6A73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FF6A73" w:rsidRPr="00612886" w:rsidTr="00612886">
        <w:tc>
          <w:tcPr>
            <w:tcW w:w="1701" w:type="dxa"/>
          </w:tcPr>
          <w:p w:rsidR="00FF6A73" w:rsidRPr="00612886" w:rsidRDefault="00FF6A73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87" w:type="dxa"/>
          </w:tcPr>
          <w:p w:rsidR="00FF6A73" w:rsidRPr="00612886" w:rsidRDefault="00FF6A73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32" w:type="dxa"/>
          </w:tcPr>
          <w:p w:rsidR="00FF6A73" w:rsidRPr="00612886" w:rsidRDefault="00FF6A73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00" w:type="dxa"/>
          </w:tcPr>
          <w:p w:rsidR="00FF6A73" w:rsidRPr="00612886" w:rsidRDefault="00FF6A73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804" w:type="dxa"/>
          </w:tcPr>
          <w:p w:rsidR="00FF6A73" w:rsidRPr="00612886" w:rsidRDefault="00FF6A73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94" w:type="dxa"/>
          </w:tcPr>
          <w:p w:rsidR="00FF6A73" w:rsidRPr="00612886" w:rsidRDefault="00FF6A73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40" w:type="dxa"/>
          </w:tcPr>
          <w:p w:rsidR="00FF6A73" w:rsidRPr="00612886" w:rsidRDefault="00FF6A73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29" w:type="dxa"/>
          </w:tcPr>
          <w:p w:rsidR="00FF6A73" w:rsidRPr="00612886" w:rsidRDefault="00FF6A73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FF6A73" w:rsidRPr="00612886" w:rsidTr="00E46D5B">
        <w:tc>
          <w:tcPr>
            <w:tcW w:w="1701" w:type="dxa"/>
            <w:tcBorders>
              <w:bottom w:val="single" w:sz="4" w:space="0" w:color="auto"/>
            </w:tcBorders>
          </w:tcPr>
          <w:p w:rsidR="00FF6A73" w:rsidRPr="00612886" w:rsidRDefault="00FF6A73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87" w:type="dxa"/>
          </w:tcPr>
          <w:p w:rsidR="00FF6A73" w:rsidRPr="00612886" w:rsidRDefault="00FF6A73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32" w:type="dxa"/>
          </w:tcPr>
          <w:p w:rsidR="00FF6A73" w:rsidRPr="00612886" w:rsidRDefault="00FF6A73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00" w:type="dxa"/>
          </w:tcPr>
          <w:p w:rsidR="00FF6A73" w:rsidRPr="00612886" w:rsidRDefault="00FF6A73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804" w:type="dxa"/>
          </w:tcPr>
          <w:p w:rsidR="00FF6A73" w:rsidRPr="00612886" w:rsidRDefault="00FF6A73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94" w:type="dxa"/>
          </w:tcPr>
          <w:p w:rsidR="00FF6A73" w:rsidRPr="00612886" w:rsidRDefault="00FF6A73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40" w:type="dxa"/>
          </w:tcPr>
          <w:p w:rsidR="00FF6A73" w:rsidRPr="00612886" w:rsidRDefault="00FF6A73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29" w:type="dxa"/>
          </w:tcPr>
          <w:p w:rsidR="00FF6A73" w:rsidRPr="00612886" w:rsidRDefault="00FF6A73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FF6A73" w:rsidRPr="00612886" w:rsidTr="00E46D5B">
        <w:tblPrEx>
          <w:tblBorders>
            <w:left w:val="nil"/>
            <w:right w:val="nil"/>
          </w:tblBorders>
        </w:tblPrEx>
        <w:tc>
          <w:tcPr>
            <w:tcW w:w="1701" w:type="dxa"/>
            <w:tcBorders>
              <w:left w:val="single" w:sz="4" w:space="0" w:color="auto"/>
            </w:tcBorders>
          </w:tcPr>
          <w:p w:rsidR="00FF6A73" w:rsidRPr="00612886" w:rsidRDefault="00FF6A73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  <w:r w:rsidRPr="00612886">
              <w:rPr>
                <w:rFonts w:ascii="Courier New" w:hAnsi="Courier New" w:cs="Courier New"/>
                <w:sz w:val="18"/>
                <w:szCs w:val="18"/>
              </w:rPr>
              <w:t>Итого</w:t>
            </w:r>
          </w:p>
        </w:tc>
        <w:tc>
          <w:tcPr>
            <w:tcW w:w="1987" w:type="dxa"/>
          </w:tcPr>
          <w:p w:rsidR="00FF6A73" w:rsidRPr="00612886" w:rsidRDefault="00FF6A73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32" w:type="dxa"/>
          </w:tcPr>
          <w:p w:rsidR="00FF6A73" w:rsidRPr="00612886" w:rsidRDefault="00FF6A73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00" w:type="dxa"/>
          </w:tcPr>
          <w:p w:rsidR="00FF6A73" w:rsidRPr="00612886" w:rsidRDefault="00FF6A73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804" w:type="dxa"/>
          </w:tcPr>
          <w:p w:rsidR="00FF6A73" w:rsidRPr="00612886" w:rsidRDefault="00FF6A73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94" w:type="dxa"/>
          </w:tcPr>
          <w:p w:rsidR="00FF6A73" w:rsidRPr="00612886" w:rsidRDefault="00FF6A73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40" w:type="dxa"/>
          </w:tcPr>
          <w:p w:rsidR="00FF6A73" w:rsidRPr="00612886" w:rsidRDefault="00FF6A73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29" w:type="dxa"/>
            <w:tcBorders>
              <w:bottom w:val="nil"/>
              <w:right w:val="nil"/>
            </w:tcBorders>
          </w:tcPr>
          <w:p w:rsidR="00FF6A73" w:rsidRPr="00612886" w:rsidRDefault="00FF6A73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</w:tbl>
    <w:p w:rsidR="00FF6A73" w:rsidRPr="00612886" w:rsidRDefault="00FF6A73" w:rsidP="00FF6A73">
      <w:pPr>
        <w:pStyle w:val="ConsPlusNormal"/>
        <w:rPr>
          <w:rFonts w:ascii="Courier New" w:hAnsi="Courier New" w:cs="Courier New"/>
          <w:sz w:val="18"/>
          <w:szCs w:val="18"/>
        </w:rPr>
      </w:pPr>
    </w:p>
    <w:p w:rsidR="00FF6A73" w:rsidRPr="00612886" w:rsidRDefault="00FF6A73" w:rsidP="00FF6A73">
      <w:pPr>
        <w:pStyle w:val="ConsPlusNonformat"/>
        <w:jc w:val="both"/>
        <w:rPr>
          <w:sz w:val="18"/>
          <w:szCs w:val="18"/>
        </w:rPr>
      </w:pPr>
      <w:r w:rsidRPr="00612886">
        <w:rPr>
          <w:sz w:val="18"/>
          <w:szCs w:val="18"/>
        </w:rPr>
        <w:t>Ответственный исполнитель ___________ _________ _____________ _________</w:t>
      </w:r>
    </w:p>
    <w:p w:rsidR="00FF6A73" w:rsidRPr="00612886" w:rsidRDefault="00FF6A73" w:rsidP="00FF6A73">
      <w:pPr>
        <w:pStyle w:val="ConsPlusNonformat"/>
        <w:jc w:val="both"/>
        <w:rPr>
          <w:sz w:val="18"/>
          <w:szCs w:val="18"/>
        </w:rPr>
      </w:pPr>
      <w:r w:rsidRPr="00612886">
        <w:rPr>
          <w:sz w:val="18"/>
          <w:szCs w:val="18"/>
        </w:rPr>
        <w:t xml:space="preserve">                          </w:t>
      </w:r>
      <w:proofErr w:type="gramStart"/>
      <w:r w:rsidRPr="00612886">
        <w:rPr>
          <w:sz w:val="18"/>
          <w:szCs w:val="18"/>
        </w:rPr>
        <w:t>(должность) (подпись) (расшифровка  (телефон)</w:t>
      </w:r>
      <w:proofErr w:type="gramEnd"/>
    </w:p>
    <w:p w:rsidR="00FF6A73" w:rsidRPr="00612886" w:rsidRDefault="00FF6A73" w:rsidP="00FF6A73">
      <w:pPr>
        <w:pStyle w:val="ConsPlusNonformat"/>
        <w:jc w:val="both"/>
        <w:rPr>
          <w:sz w:val="18"/>
          <w:szCs w:val="18"/>
        </w:rPr>
      </w:pPr>
      <w:r w:rsidRPr="00612886">
        <w:rPr>
          <w:sz w:val="18"/>
          <w:szCs w:val="18"/>
        </w:rPr>
        <w:t xml:space="preserve">                                                  подписи)</w:t>
      </w:r>
    </w:p>
    <w:p w:rsidR="00FF6A73" w:rsidRPr="00612886" w:rsidRDefault="00FF6A73" w:rsidP="00FF6A73">
      <w:pPr>
        <w:pStyle w:val="ConsPlusNonformat"/>
        <w:jc w:val="both"/>
        <w:rPr>
          <w:sz w:val="18"/>
          <w:szCs w:val="18"/>
        </w:rPr>
      </w:pPr>
      <w:r w:rsidRPr="00612886">
        <w:rPr>
          <w:sz w:val="18"/>
          <w:szCs w:val="18"/>
        </w:rPr>
        <w:t>"__" ___________ 20__ г.</w:t>
      </w:r>
    </w:p>
    <w:p w:rsidR="00FF6A73" w:rsidRPr="00612886" w:rsidRDefault="00FF6A73" w:rsidP="00FF6A73">
      <w:pPr>
        <w:pStyle w:val="ConsPlusNonformat"/>
        <w:jc w:val="both"/>
        <w:rPr>
          <w:sz w:val="18"/>
          <w:szCs w:val="18"/>
        </w:rPr>
      </w:pPr>
    </w:p>
    <w:p w:rsidR="00FF6A73" w:rsidRPr="00612886" w:rsidRDefault="00FF6A73" w:rsidP="00FF6A73">
      <w:pPr>
        <w:pStyle w:val="ConsPlusNonformat"/>
        <w:jc w:val="both"/>
        <w:rPr>
          <w:sz w:val="16"/>
        </w:rPr>
      </w:pPr>
      <w:r>
        <w:t xml:space="preserve">                                                     </w:t>
      </w:r>
      <w:r w:rsidRPr="00612886">
        <w:rPr>
          <w:sz w:val="16"/>
        </w:rPr>
        <w:t>Номер страницы _______</w:t>
      </w:r>
    </w:p>
    <w:p w:rsidR="00FF6A73" w:rsidRPr="00612886" w:rsidRDefault="00FF6A73" w:rsidP="00FF6A73">
      <w:pPr>
        <w:pStyle w:val="ConsPlusNonformat"/>
        <w:jc w:val="both"/>
        <w:rPr>
          <w:sz w:val="16"/>
        </w:rPr>
      </w:pPr>
      <w:r w:rsidRPr="00612886">
        <w:rPr>
          <w:sz w:val="16"/>
        </w:rPr>
        <w:t xml:space="preserve">                                                     </w:t>
      </w:r>
      <w:r w:rsidR="00612886">
        <w:rPr>
          <w:sz w:val="16"/>
        </w:rPr>
        <w:t xml:space="preserve">             </w:t>
      </w:r>
      <w:r w:rsidRPr="00612886">
        <w:rPr>
          <w:sz w:val="16"/>
        </w:rPr>
        <w:t>Всего страниц  _______</w:t>
      </w:r>
    </w:p>
    <w:p w:rsidR="00A10EFC" w:rsidRDefault="00A10EFC" w:rsidP="00FF6A73">
      <w:pPr>
        <w:pStyle w:val="ConsPlusNormal"/>
        <w:jc w:val="both"/>
        <w:rPr>
          <w:sz w:val="12"/>
        </w:rPr>
      </w:pPr>
    </w:p>
    <w:sectPr w:rsidR="00A10EFC" w:rsidSect="00BC00BC">
      <w:headerReference w:type="default" r:id="rId8"/>
      <w:pgSz w:w="16838" w:h="11905" w:orient="landscape"/>
      <w:pgMar w:top="851" w:right="1134" w:bottom="850" w:left="1134" w:header="567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4F12" w:rsidRDefault="00D24F12" w:rsidP="00BC00BC">
      <w:r>
        <w:separator/>
      </w:r>
    </w:p>
  </w:endnote>
  <w:endnote w:type="continuationSeparator" w:id="0">
    <w:p w:rsidR="00D24F12" w:rsidRDefault="00D24F12" w:rsidP="00BC00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4F12" w:rsidRDefault="00D24F12" w:rsidP="00BC00BC">
      <w:r>
        <w:separator/>
      </w:r>
    </w:p>
  </w:footnote>
  <w:footnote w:type="continuationSeparator" w:id="0">
    <w:p w:rsidR="00D24F12" w:rsidRDefault="00D24F12" w:rsidP="00BC00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96887865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BC00BC" w:rsidRPr="00BC00BC" w:rsidRDefault="00F833E1">
        <w:pPr>
          <w:pStyle w:val="a3"/>
          <w:jc w:val="center"/>
          <w:rPr>
            <w:sz w:val="20"/>
            <w:szCs w:val="20"/>
          </w:rPr>
        </w:pPr>
        <w:r w:rsidRPr="00BC00BC">
          <w:rPr>
            <w:sz w:val="20"/>
            <w:szCs w:val="20"/>
          </w:rPr>
          <w:fldChar w:fldCharType="begin"/>
        </w:r>
        <w:r w:rsidR="00BC00BC" w:rsidRPr="00BC00BC">
          <w:rPr>
            <w:sz w:val="20"/>
            <w:szCs w:val="20"/>
          </w:rPr>
          <w:instrText>PAGE   \* MERGEFORMAT</w:instrText>
        </w:r>
        <w:r w:rsidRPr="00BC00BC">
          <w:rPr>
            <w:sz w:val="20"/>
            <w:szCs w:val="20"/>
          </w:rPr>
          <w:fldChar w:fldCharType="separate"/>
        </w:r>
        <w:r w:rsidR="007F4027">
          <w:rPr>
            <w:noProof/>
            <w:sz w:val="20"/>
            <w:szCs w:val="20"/>
          </w:rPr>
          <w:t>2</w:t>
        </w:r>
        <w:r w:rsidRPr="00BC00BC">
          <w:rPr>
            <w:sz w:val="20"/>
            <w:szCs w:val="20"/>
          </w:rPr>
          <w:fldChar w:fldCharType="end"/>
        </w:r>
      </w:p>
    </w:sdtContent>
  </w:sdt>
  <w:p w:rsidR="00BC00BC" w:rsidRDefault="00BC00B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840DD"/>
    <w:rsid w:val="00053FFA"/>
    <w:rsid w:val="00071BF0"/>
    <w:rsid w:val="001D4802"/>
    <w:rsid w:val="002B1E0E"/>
    <w:rsid w:val="003E15A8"/>
    <w:rsid w:val="00411062"/>
    <w:rsid w:val="005A0631"/>
    <w:rsid w:val="005B7C22"/>
    <w:rsid w:val="005D7D67"/>
    <w:rsid w:val="00612886"/>
    <w:rsid w:val="00677319"/>
    <w:rsid w:val="006840DD"/>
    <w:rsid w:val="007B437C"/>
    <w:rsid w:val="007F4027"/>
    <w:rsid w:val="008E5000"/>
    <w:rsid w:val="00936EBC"/>
    <w:rsid w:val="009E61D8"/>
    <w:rsid w:val="00A10EFC"/>
    <w:rsid w:val="00AB1081"/>
    <w:rsid w:val="00B0642F"/>
    <w:rsid w:val="00B25159"/>
    <w:rsid w:val="00BC00BC"/>
    <w:rsid w:val="00CD2146"/>
    <w:rsid w:val="00D24F12"/>
    <w:rsid w:val="00D77470"/>
    <w:rsid w:val="00E272D8"/>
    <w:rsid w:val="00E3537B"/>
    <w:rsid w:val="00E46D5B"/>
    <w:rsid w:val="00E92D88"/>
    <w:rsid w:val="00EA0A58"/>
    <w:rsid w:val="00F833E1"/>
    <w:rsid w:val="00FF6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7319"/>
    <w:pPr>
      <w:autoSpaceDE w:val="0"/>
      <w:autoSpaceDN w:val="0"/>
      <w:spacing w:after="0" w:line="240" w:lineRule="auto"/>
    </w:pPr>
    <w:rPr>
      <w:rFonts w:eastAsiaTheme="minorEastAsia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840D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paragraph" w:customStyle="1" w:styleId="ConsPlusNonformat">
    <w:name w:val="ConsPlusNonformat"/>
    <w:rsid w:val="006840D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BC00BC"/>
    <w:pPr>
      <w:tabs>
        <w:tab w:val="center" w:pos="4677"/>
        <w:tab w:val="right" w:pos="9355"/>
      </w:tabs>
      <w:autoSpaceDE/>
      <w:autoSpaceDN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BC00BC"/>
    <w:rPr>
      <w:rFonts w:asciiTheme="minorHAnsi" w:hAnsiTheme="minorHAnsi" w:cstheme="minorBidi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BC00BC"/>
    <w:pPr>
      <w:tabs>
        <w:tab w:val="center" w:pos="4677"/>
        <w:tab w:val="right" w:pos="9355"/>
      </w:tabs>
      <w:autoSpaceDE/>
      <w:autoSpaceDN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BC00BC"/>
    <w:rPr>
      <w:rFonts w:asciiTheme="minorHAnsi" w:hAnsiTheme="minorHAnsi" w:cstheme="minorBidi"/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CD214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D2146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40DD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840D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paragraph" w:customStyle="1" w:styleId="ConsPlusNonformat">
    <w:name w:val="ConsPlusNonformat"/>
    <w:rsid w:val="006840D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BC00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C00BC"/>
    <w:rPr>
      <w:rFonts w:asciiTheme="minorHAnsi" w:hAnsiTheme="minorHAnsi" w:cstheme="minorBidi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BC00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C00BC"/>
    <w:rPr>
      <w:rFonts w:ascii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610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1890A7E668B568ABAE06BC9DE0B5822BC38F963754FA44F1D0614E8414F66B5F9D6275AD5FC495CU1VA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429</Words>
  <Characters>2450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Юшкевич Юлия Николаевна</dc:creator>
  <cp:keywords/>
  <dc:description/>
  <cp:lastModifiedBy>Войнова Анжелика</cp:lastModifiedBy>
  <cp:revision>8</cp:revision>
  <cp:lastPrinted>2021-02-11T04:26:00Z</cp:lastPrinted>
  <dcterms:created xsi:type="dcterms:W3CDTF">2020-11-24T13:37:00Z</dcterms:created>
  <dcterms:modified xsi:type="dcterms:W3CDTF">2026-06-29T10:58:00Z</dcterms:modified>
</cp:coreProperties>
</file>