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637" w:type="dxa"/>
        <w:tblLayout w:type="fixed"/>
        <w:tblLook w:val="01E0" w:firstRow="1" w:lastRow="1" w:firstColumn="1" w:lastColumn="1" w:noHBand="0" w:noVBand="0"/>
      </w:tblPr>
      <w:tblGrid>
        <w:gridCol w:w="4626"/>
        <w:gridCol w:w="5011"/>
      </w:tblGrid>
      <w:tr w:rsidR="00183D3D" w14:paraId="649FCABE" w14:textId="77777777">
        <w:tc>
          <w:tcPr>
            <w:tcW w:w="4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58469" w14:textId="77777777" w:rsidR="00183D3D" w:rsidRDefault="00183D3D">
            <w:pPr>
              <w:spacing w:line="1" w:lineRule="auto"/>
            </w:pPr>
          </w:p>
        </w:tc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501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011"/>
            </w:tblGrid>
            <w:tr w:rsidR="00183D3D" w14:paraId="3DB26302" w14:textId="77777777" w:rsidTr="00C23095">
              <w:tc>
                <w:tcPr>
                  <w:tcW w:w="5011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14:paraId="0BD5B91E" w14:textId="77777777" w:rsidR="00183D3D" w:rsidRDefault="00EE3D06">
                  <w:pPr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11</w:t>
                  </w:r>
                </w:p>
                <w:p w14:paraId="212B68E0" w14:textId="77777777" w:rsidR="00183D3D" w:rsidRDefault="00EE3D06">
                  <w:pPr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>к решению Совета</w:t>
                  </w:r>
                </w:p>
                <w:p w14:paraId="19631CF7" w14:textId="77777777" w:rsidR="00183D3D" w:rsidRDefault="00EE3D06">
                  <w:pPr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муниципального района</w:t>
                  </w:r>
                </w:p>
                <w:p w14:paraId="0A5ADD11" w14:textId="77777777" w:rsidR="00183D3D" w:rsidRDefault="00EE3D06">
                  <w:pPr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>Зилаирский район</w:t>
                  </w:r>
                </w:p>
                <w:p w14:paraId="5ADF8487" w14:textId="77777777" w:rsidR="00183D3D" w:rsidRDefault="00EE3D06">
                  <w:pPr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14:paraId="4BEC2774" w14:textId="77777777" w:rsidR="00183D3D" w:rsidRDefault="00EE3D06">
                  <w:pPr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>от _____________ 2024 года № ___</w:t>
                  </w:r>
                </w:p>
              </w:tc>
            </w:tr>
          </w:tbl>
          <w:p w14:paraId="7F8D23B5" w14:textId="77777777" w:rsidR="00183D3D" w:rsidRDefault="00183D3D">
            <w:pPr>
              <w:spacing w:line="1" w:lineRule="auto"/>
            </w:pPr>
          </w:p>
        </w:tc>
      </w:tr>
    </w:tbl>
    <w:p w14:paraId="6131BBC1" w14:textId="77777777" w:rsidR="00183D3D" w:rsidRDefault="00183D3D">
      <w:pPr>
        <w:rPr>
          <w:vanish/>
        </w:rPr>
      </w:pPr>
    </w:p>
    <w:tbl>
      <w:tblPr>
        <w:tblOverlap w:val="never"/>
        <w:tblW w:w="963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183D3D" w14:paraId="3B93C556" w14:textId="77777777">
        <w:trPr>
          <w:jc w:val="center"/>
        </w:trPr>
        <w:tc>
          <w:tcPr>
            <w:tcW w:w="9638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14:paraId="4BFCC80F" w14:textId="77777777" w:rsidR="00183D3D" w:rsidRDefault="00EE3D06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иных межбюджетных трансфертов, передаваемых бюджетам сельских поселений на мероприятия по улучшению систем наружного освещения населенных пунктов Республики Башкортостан на 2025 год и на плановый период 2026 и 2027 годов</w:t>
            </w:r>
          </w:p>
        </w:tc>
      </w:tr>
    </w:tbl>
    <w:p w14:paraId="2F063E93" w14:textId="77777777" w:rsidR="00183D3D" w:rsidRDefault="00183D3D">
      <w:pPr>
        <w:rPr>
          <w:vanish/>
        </w:rPr>
      </w:pPr>
    </w:p>
    <w:tbl>
      <w:tblPr>
        <w:tblOverlap w:val="never"/>
        <w:tblW w:w="96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183D3D" w14:paraId="6928BCFE" w14:textId="77777777">
        <w:tc>
          <w:tcPr>
            <w:tcW w:w="96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B4813" w14:textId="77777777" w:rsidR="00183D3D" w:rsidRDefault="00EE3D06">
            <w:pPr>
              <w:spacing w:before="190" w:after="190"/>
              <w:ind w:left="6720"/>
              <w:jc w:val="right"/>
            </w:pPr>
            <w:r>
              <w:rPr>
                <w:color w:val="000000"/>
                <w:sz w:val="28"/>
                <w:szCs w:val="28"/>
              </w:rPr>
              <w:t>(в рублях)</w:t>
            </w:r>
          </w:p>
        </w:tc>
      </w:tr>
    </w:tbl>
    <w:p w14:paraId="5AE75009" w14:textId="77777777" w:rsidR="00183D3D" w:rsidRDefault="00183D3D">
      <w:pPr>
        <w:rPr>
          <w:vanish/>
        </w:rPr>
      </w:pPr>
      <w:bookmarkStart w:id="0" w:name="__bookmark_1"/>
      <w:bookmarkEnd w:id="0"/>
    </w:p>
    <w:tbl>
      <w:tblPr>
        <w:tblOverlap w:val="never"/>
        <w:tblW w:w="9538" w:type="dxa"/>
        <w:tblLayout w:type="fixed"/>
        <w:tblLook w:val="01E0" w:firstRow="1" w:lastRow="1" w:firstColumn="1" w:lastColumn="1" w:noHBand="0" w:noVBand="0"/>
      </w:tblPr>
      <w:tblGrid>
        <w:gridCol w:w="2806"/>
        <w:gridCol w:w="2244"/>
        <w:gridCol w:w="2244"/>
        <w:gridCol w:w="2244"/>
      </w:tblGrid>
      <w:tr w:rsidR="00183D3D" w14:paraId="38261DB2" w14:textId="77777777">
        <w:trPr>
          <w:trHeight w:val="230"/>
          <w:tblHeader/>
        </w:trPr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26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67"/>
            </w:tblGrid>
            <w:tr w:rsidR="00183D3D" w14:paraId="641F90D0" w14:textId="77777777">
              <w:trPr>
                <w:jc w:val="center"/>
              </w:trPr>
              <w:tc>
                <w:tcPr>
                  <w:tcW w:w="26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F65B75" w14:textId="77777777" w:rsidR="00183D3D" w:rsidRDefault="00EE3D0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 поселения</w:t>
                  </w:r>
                </w:p>
              </w:tc>
            </w:tr>
          </w:tbl>
          <w:p w14:paraId="2A035866" w14:textId="77777777" w:rsidR="00183D3D" w:rsidRDefault="00183D3D">
            <w:pPr>
              <w:spacing w:line="1" w:lineRule="auto"/>
            </w:pPr>
          </w:p>
        </w:tc>
        <w:tc>
          <w:tcPr>
            <w:tcW w:w="68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631CEA" w14:textId="77777777" w:rsidR="00183D3D" w:rsidRDefault="00183D3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63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631"/>
            </w:tblGrid>
            <w:tr w:rsidR="00183D3D" w14:paraId="7EC7E6B8" w14:textId="77777777">
              <w:trPr>
                <w:jc w:val="center"/>
              </w:trPr>
              <w:tc>
                <w:tcPr>
                  <w:tcW w:w="66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59315F" w14:textId="77777777" w:rsidR="00183D3D" w:rsidRDefault="00EE3D0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14:paraId="55EB1F8C" w14:textId="77777777" w:rsidR="00183D3D" w:rsidRDefault="00183D3D">
            <w:pPr>
              <w:spacing w:line="1" w:lineRule="auto"/>
            </w:pPr>
          </w:p>
        </w:tc>
      </w:tr>
      <w:tr w:rsidR="00183D3D" w14:paraId="1BCFF798" w14:textId="77777777">
        <w:trPr>
          <w:tblHeader/>
        </w:trPr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94DF55B" w14:textId="77777777" w:rsidR="00183D3D" w:rsidRDefault="00183D3D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ECA66AC" w14:textId="77777777" w:rsidR="00183D3D" w:rsidRDefault="00183D3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97"/>
            </w:tblGrid>
            <w:tr w:rsidR="00183D3D" w14:paraId="7519FA5A" w14:textId="77777777">
              <w:trPr>
                <w:jc w:val="center"/>
              </w:trPr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D19A52" w14:textId="77777777" w:rsidR="00183D3D" w:rsidRDefault="00EE3D0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14:paraId="00A6423D" w14:textId="77777777" w:rsidR="00183D3D" w:rsidRDefault="00183D3D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547D53D" w14:textId="77777777" w:rsidR="00183D3D" w:rsidRDefault="00183D3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97"/>
            </w:tblGrid>
            <w:tr w:rsidR="00183D3D" w14:paraId="45CE631A" w14:textId="77777777">
              <w:trPr>
                <w:jc w:val="center"/>
              </w:trPr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CC25AE" w14:textId="77777777" w:rsidR="00183D3D" w:rsidRDefault="00EE3D0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14:paraId="19BCC3A9" w14:textId="77777777" w:rsidR="00183D3D" w:rsidRDefault="00183D3D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9AAF911" w14:textId="77777777" w:rsidR="00183D3D" w:rsidRDefault="00183D3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97"/>
            </w:tblGrid>
            <w:tr w:rsidR="00183D3D" w14:paraId="45038A59" w14:textId="77777777">
              <w:trPr>
                <w:jc w:val="center"/>
              </w:trPr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21F6BD" w14:textId="77777777" w:rsidR="00183D3D" w:rsidRDefault="00EE3D0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14:paraId="33DF626E" w14:textId="77777777" w:rsidR="00183D3D" w:rsidRDefault="00183D3D">
            <w:pPr>
              <w:spacing w:line="1" w:lineRule="auto"/>
            </w:pPr>
          </w:p>
        </w:tc>
      </w:tr>
    </w:tbl>
    <w:p w14:paraId="145A4FB3" w14:textId="77777777" w:rsidR="00183D3D" w:rsidRPr="00C23095" w:rsidRDefault="00183D3D">
      <w:pPr>
        <w:rPr>
          <w:vanish/>
          <w:sz w:val="2"/>
          <w:szCs w:val="2"/>
        </w:rPr>
      </w:pPr>
      <w:bookmarkStart w:id="1" w:name="__bookmark_2"/>
      <w:bookmarkEnd w:id="1"/>
    </w:p>
    <w:tbl>
      <w:tblPr>
        <w:tblOverlap w:val="never"/>
        <w:tblW w:w="9538" w:type="dxa"/>
        <w:tblLayout w:type="fixed"/>
        <w:tblLook w:val="01E0" w:firstRow="1" w:lastRow="1" w:firstColumn="1" w:lastColumn="1" w:noHBand="0" w:noVBand="0"/>
      </w:tblPr>
      <w:tblGrid>
        <w:gridCol w:w="2806"/>
        <w:gridCol w:w="2244"/>
        <w:gridCol w:w="2244"/>
        <w:gridCol w:w="2244"/>
      </w:tblGrid>
      <w:tr w:rsidR="00183D3D" w14:paraId="7FCF0943" w14:textId="77777777" w:rsidTr="00C23095">
        <w:trPr>
          <w:trHeight w:hRule="exact" w:val="374"/>
          <w:tblHeader/>
        </w:trPr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7"/>
            </w:tblGrid>
            <w:tr w:rsidR="00183D3D" w14:paraId="6D8CA7B0" w14:textId="77777777">
              <w:trPr>
                <w:jc w:val="center"/>
              </w:trPr>
              <w:tc>
                <w:tcPr>
                  <w:tcW w:w="26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B03275" w14:textId="77777777" w:rsidR="00183D3D" w:rsidRDefault="00EE3D0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480A0E70" w14:textId="77777777" w:rsidR="00183D3D" w:rsidRDefault="00183D3D">
            <w:pPr>
              <w:spacing w:line="1" w:lineRule="auto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183D3D" w14:paraId="7523C61D" w14:textId="77777777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E9F333" w14:textId="77777777" w:rsidR="00183D3D" w:rsidRDefault="00EE3D0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78743786" w14:textId="77777777" w:rsidR="00183D3D" w:rsidRDefault="00183D3D">
            <w:pPr>
              <w:spacing w:line="1" w:lineRule="auto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183D3D" w14:paraId="13FC8C01" w14:textId="77777777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86A88A" w14:textId="77777777" w:rsidR="00183D3D" w:rsidRDefault="00EE3D0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5A93BBFB" w14:textId="77777777" w:rsidR="00183D3D" w:rsidRDefault="00183D3D">
            <w:pPr>
              <w:spacing w:line="1" w:lineRule="auto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183D3D" w14:paraId="03C67181" w14:textId="77777777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04F8B8" w14:textId="77777777" w:rsidR="00183D3D" w:rsidRDefault="00EE3D0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6EFD205A" w14:textId="77777777" w:rsidR="00183D3D" w:rsidRDefault="00183D3D">
            <w:pPr>
              <w:spacing w:line="1" w:lineRule="auto"/>
            </w:pPr>
          </w:p>
        </w:tc>
      </w:tr>
      <w:tr w:rsidR="00183D3D" w14:paraId="44EB4C05" w14:textId="77777777" w:rsidTr="00C23095"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4A3572F" w14:textId="77777777" w:rsidR="00183D3D" w:rsidRDefault="00EE3D06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Зилаирский сельсовет Зилаирского района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548C0D" w14:textId="77777777" w:rsidR="00183D3D" w:rsidRDefault="00183D3D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8DB0BA" w14:textId="77777777" w:rsidR="00183D3D" w:rsidRDefault="00EE3D0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515 892,31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C1BFE4" w14:textId="77777777" w:rsidR="00183D3D" w:rsidRDefault="00EE3D0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515 892,31</w:t>
            </w:r>
          </w:p>
        </w:tc>
      </w:tr>
      <w:tr w:rsidR="00183D3D" w14:paraId="1142F1B6" w14:textId="77777777" w:rsidTr="00C23095"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1D02C84" w14:textId="77777777" w:rsidR="00183D3D" w:rsidRDefault="00EE3D06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488F7A" w14:textId="77777777" w:rsidR="00183D3D" w:rsidRDefault="00183D3D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CB53F1E" w14:textId="77777777" w:rsidR="00183D3D" w:rsidRDefault="00EE3D06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515 892,31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434F38" w14:textId="77777777" w:rsidR="00183D3D" w:rsidRDefault="00EE3D06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515 892,31</w:t>
            </w:r>
          </w:p>
        </w:tc>
      </w:tr>
    </w:tbl>
    <w:p w14:paraId="2A827344" w14:textId="77777777" w:rsidR="00C23095" w:rsidRDefault="00C23095" w:rsidP="00C23095">
      <w:pPr>
        <w:rPr>
          <w:sz w:val="28"/>
          <w:szCs w:val="28"/>
        </w:rPr>
      </w:pPr>
    </w:p>
    <w:p w14:paraId="698CC900" w14:textId="77777777" w:rsidR="00C23095" w:rsidRDefault="00C23095" w:rsidP="00C2309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муниципального района</w:t>
      </w:r>
    </w:p>
    <w:p w14:paraId="5907E1E9" w14:textId="77777777" w:rsidR="00C23095" w:rsidRDefault="00C23095" w:rsidP="00C23095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Зилаирский район Республики Башкортостан</w:t>
      </w:r>
      <w:r>
        <w:rPr>
          <w:sz w:val="28"/>
          <w:szCs w:val="28"/>
        </w:rPr>
        <w:tab/>
        <w:t xml:space="preserve">Г.В. </w:t>
      </w:r>
      <w:proofErr w:type="spellStart"/>
      <w:r>
        <w:rPr>
          <w:sz w:val="28"/>
          <w:szCs w:val="28"/>
        </w:rPr>
        <w:t>Туленков</w:t>
      </w:r>
      <w:proofErr w:type="spellEnd"/>
    </w:p>
    <w:p w14:paraId="503F88D7" w14:textId="77777777" w:rsidR="00EE3D06" w:rsidRDefault="00EE3D06"/>
    <w:sectPr w:rsidR="00EE3D06" w:rsidSect="00C23095">
      <w:headerReference w:type="default" r:id="rId6"/>
      <w:footerReference w:type="default" r:id="rId7"/>
      <w:pgSz w:w="11905" w:h="16837"/>
      <w:pgMar w:top="1133" w:right="850" w:bottom="1133" w:left="1417" w:header="566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F06FD" w14:textId="77777777" w:rsidR="00EE3D06" w:rsidRDefault="00EE3D06" w:rsidP="00183D3D">
      <w:r>
        <w:separator/>
      </w:r>
    </w:p>
  </w:endnote>
  <w:endnote w:type="continuationSeparator" w:id="0">
    <w:p w14:paraId="67CBCD75" w14:textId="77777777" w:rsidR="00EE3D06" w:rsidRDefault="00EE3D06" w:rsidP="0018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3" w:type="dxa"/>
      <w:tblLayout w:type="fixed"/>
      <w:tblLook w:val="01E0" w:firstRow="1" w:lastRow="1" w:firstColumn="1" w:lastColumn="1" w:noHBand="0" w:noVBand="0"/>
    </w:tblPr>
    <w:tblGrid>
      <w:gridCol w:w="9853"/>
    </w:tblGrid>
    <w:tr w:rsidR="00183D3D" w14:paraId="5C63D579" w14:textId="77777777">
      <w:tc>
        <w:tcPr>
          <w:tcW w:w="9853" w:type="dxa"/>
        </w:tcPr>
        <w:p w14:paraId="0F4B567A" w14:textId="77777777" w:rsidR="00183D3D" w:rsidRDefault="00EE3D0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14:paraId="58414E40" w14:textId="77777777" w:rsidR="00183D3D" w:rsidRDefault="00183D3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18303" w14:textId="77777777" w:rsidR="00EE3D06" w:rsidRDefault="00EE3D06" w:rsidP="00183D3D">
      <w:r>
        <w:separator/>
      </w:r>
    </w:p>
  </w:footnote>
  <w:footnote w:type="continuationSeparator" w:id="0">
    <w:p w14:paraId="7ACB02A6" w14:textId="77777777" w:rsidR="00EE3D06" w:rsidRDefault="00EE3D06" w:rsidP="00183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3" w:type="dxa"/>
      <w:tblLayout w:type="fixed"/>
      <w:tblLook w:val="01E0" w:firstRow="1" w:lastRow="1" w:firstColumn="1" w:lastColumn="1" w:noHBand="0" w:noVBand="0"/>
    </w:tblPr>
    <w:tblGrid>
      <w:gridCol w:w="9853"/>
    </w:tblGrid>
    <w:tr w:rsidR="00183D3D" w14:paraId="59F8D6FE" w14:textId="77777777">
      <w:tc>
        <w:tcPr>
          <w:tcW w:w="9853" w:type="dxa"/>
        </w:tcPr>
        <w:p w14:paraId="61F81A86" w14:textId="77777777" w:rsidR="00183D3D" w:rsidRDefault="00183D3D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E3D06">
            <w:rPr>
              <w:color w:val="000000"/>
              <w:sz w:val="28"/>
              <w:szCs w:val="28"/>
            </w:rPr>
            <w:instrText>PAGE</w:instrText>
          </w:r>
          <w:r>
            <w:fldChar w:fldCharType="end"/>
          </w:r>
        </w:p>
        <w:p w14:paraId="061E7846" w14:textId="77777777" w:rsidR="00183D3D" w:rsidRDefault="00183D3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D3D"/>
    <w:rsid w:val="00183D3D"/>
    <w:rsid w:val="00312EF3"/>
    <w:rsid w:val="006526AF"/>
    <w:rsid w:val="00C23095"/>
    <w:rsid w:val="00E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8031"/>
  <w15:docId w15:val="{5E7AACA8-063D-4A56-9311-94B64DC3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83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Кувшинова Ольга Александровна</dc:creator>
  <cp:lastModifiedBy>Самохин Владимир</cp:lastModifiedBy>
  <cp:revision>4</cp:revision>
  <dcterms:created xsi:type="dcterms:W3CDTF">2024-11-01T08:24:00Z</dcterms:created>
  <dcterms:modified xsi:type="dcterms:W3CDTF">2024-11-01T11:40:00Z</dcterms:modified>
</cp:coreProperties>
</file>