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ПАСПОРТ</w:t>
      </w:r>
    </w:p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87C">
        <w:rPr>
          <w:rFonts w:ascii="Times New Roman" w:hAnsi="Times New Roman" w:cs="Times New Roman"/>
          <w:sz w:val="24"/>
          <w:szCs w:val="24"/>
        </w:rPr>
        <w:t>«</w:t>
      </w:r>
      <w:r w:rsidR="00A2227C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AF517C">
        <w:rPr>
          <w:rFonts w:ascii="Times New Roman" w:hAnsi="Times New Roman" w:cs="Times New Roman"/>
          <w:sz w:val="24"/>
          <w:szCs w:val="24"/>
        </w:rPr>
        <w:t>земельн</w:t>
      </w:r>
      <w:r w:rsidR="00A2227C">
        <w:rPr>
          <w:rFonts w:ascii="Times New Roman" w:hAnsi="Times New Roman" w:cs="Times New Roman"/>
          <w:sz w:val="24"/>
          <w:szCs w:val="24"/>
        </w:rPr>
        <w:t xml:space="preserve">ых и </w:t>
      </w:r>
      <w:r w:rsidR="00AF517C">
        <w:rPr>
          <w:rFonts w:ascii="Times New Roman" w:hAnsi="Times New Roman" w:cs="Times New Roman"/>
          <w:sz w:val="24"/>
          <w:szCs w:val="24"/>
        </w:rPr>
        <w:t xml:space="preserve">имущественных отношений </w:t>
      </w:r>
      <w:r w:rsidR="00A2227C">
        <w:rPr>
          <w:rFonts w:ascii="Times New Roman" w:hAnsi="Times New Roman" w:cs="Times New Roman"/>
          <w:sz w:val="24"/>
          <w:szCs w:val="24"/>
        </w:rPr>
        <w:t>в муниципальном</w:t>
      </w:r>
      <w:r w:rsidRPr="00931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="00A222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Зилаирский район Республики Башкортостан</w:t>
      </w:r>
      <w:r w:rsidR="00AF517C">
        <w:rPr>
          <w:rFonts w:ascii="Times New Roman" w:hAnsi="Times New Roman" w:cs="Times New Roman"/>
          <w:sz w:val="24"/>
          <w:szCs w:val="24"/>
        </w:rPr>
        <w:t xml:space="preserve"> </w:t>
      </w:r>
      <w:r w:rsidRPr="0093187C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2-202</w:t>
      </w:r>
      <w:r w:rsidR="00722E22">
        <w:rPr>
          <w:rFonts w:ascii="Times New Roman" w:hAnsi="Times New Roman" w:cs="Times New Roman"/>
          <w:sz w:val="24"/>
          <w:szCs w:val="24"/>
        </w:rPr>
        <w:t>7</w:t>
      </w:r>
      <w:r w:rsidRPr="0093187C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6095"/>
      </w:tblGrid>
      <w:tr w:rsidR="0093187C" w:rsidRPr="00655EAA" w:rsidTr="0093187C">
        <w:tc>
          <w:tcPr>
            <w:tcW w:w="3114" w:type="dxa"/>
          </w:tcPr>
          <w:p w:rsidR="0093187C" w:rsidRPr="00655EAA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EA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93187C" w:rsidRPr="00655EAA" w:rsidRDefault="00AF517C" w:rsidP="0032022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AA">
              <w:rPr>
                <w:rFonts w:ascii="Times New Roman" w:hAnsi="Times New Roman" w:cs="Times New Roman"/>
                <w:sz w:val="24"/>
                <w:szCs w:val="24"/>
              </w:rPr>
              <w:t>Сектор по имущественно-земельным отношениям</w:t>
            </w:r>
            <w:r w:rsidR="004F1DF1" w:rsidRPr="00655EA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Зилаирский район</w:t>
            </w:r>
            <w:r w:rsidRPr="00655EA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</w:tc>
      </w:tr>
      <w:tr w:rsidR="0093187C" w:rsidRPr="00655EAA" w:rsidTr="0093187C">
        <w:tc>
          <w:tcPr>
            <w:tcW w:w="3114" w:type="dxa"/>
          </w:tcPr>
          <w:p w:rsidR="0093187C" w:rsidRPr="00655EAA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EA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5" w:type="dxa"/>
          </w:tcPr>
          <w:p w:rsidR="0093187C" w:rsidRPr="00655EAA" w:rsidRDefault="007C0670" w:rsidP="00320222">
            <w:pPr>
              <w:suppressAutoHyphens/>
              <w:spacing w:after="360"/>
              <w:jc w:val="both"/>
            </w:pPr>
            <w:r w:rsidRPr="00655EAA">
              <w:t>Отсутствуют</w:t>
            </w:r>
          </w:p>
        </w:tc>
      </w:tr>
      <w:tr w:rsidR="0093187C" w:rsidRPr="00655EAA" w:rsidTr="004F1DF1">
        <w:trPr>
          <w:trHeight w:val="527"/>
        </w:trPr>
        <w:tc>
          <w:tcPr>
            <w:tcW w:w="3114" w:type="dxa"/>
          </w:tcPr>
          <w:p w:rsidR="0093187C" w:rsidRPr="00655EAA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EAA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095" w:type="dxa"/>
          </w:tcPr>
          <w:p w:rsidR="0093187C" w:rsidRPr="00655EAA" w:rsidRDefault="004F1DF1" w:rsidP="0032022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A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655EAA" w:rsidTr="0093187C">
        <w:tc>
          <w:tcPr>
            <w:tcW w:w="3114" w:type="dxa"/>
          </w:tcPr>
          <w:p w:rsidR="0093187C" w:rsidRPr="00655EAA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EAA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095" w:type="dxa"/>
          </w:tcPr>
          <w:p w:rsidR="00A2227C" w:rsidRDefault="00F5277F" w:rsidP="00A2227C">
            <w:pPr>
              <w:suppressAutoHyphens/>
              <w:jc w:val="both"/>
            </w:pPr>
            <w:r w:rsidRPr="00655EAA">
              <w:t xml:space="preserve"> </w:t>
            </w:r>
            <w:r w:rsidR="00A2227C">
              <w:t>Цель:</w:t>
            </w:r>
          </w:p>
          <w:p w:rsidR="00A2227C" w:rsidRDefault="00C22C4A" w:rsidP="00A2227C">
            <w:pPr>
              <w:suppressAutoHyphens/>
              <w:jc w:val="both"/>
            </w:pPr>
            <w:r>
              <w:t>Повышение эфф</w:t>
            </w:r>
            <w:r w:rsidR="006B7401">
              <w:t>ективности управления и распоряжения</w:t>
            </w:r>
            <w:r>
              <w:t xml:space="preserve"> </w:t>
            </w:r>
            <w:r w:rsidR="006B7401">
              <w:t>муниципальным</w:t>
            </w:r>
            <w:r>
              <w:t xml:space="preserve"> имуществ</w:t>
            </w:r>
            <w:r w:rsidR="006B7401">
              <w:t>ом</w:t>
            </w:r>
            <w:r>
              <w:t xml:space="preserve"> муниципального района Зилаирский район Республики Б</w:t>
            </w:r>
            <w:r w:rsidR="006B7401">
              <w:t>ашкортостан и земельных ресурсов</w:t>
            </w:r>
            <w:r>
              <w:t xml:space="preserve">, находящихся в муниципальной собственности </w:t>
            </w:r>
            <w:r w:rsidR="00B615A6" w:rsidRPr="00B615A6">
              <w:t xml:space="preserve">и на территории </w:t>
            </w:r>
            <w:r>
              <w:t>муниципального района Зилаирский район Республики Башкортостан.</w:t>
            </w:r>
          </w:p>
          <w:p w:rsidR="00A2227C" w:rsidRDefault="00A2227C" w:rsidP="00A2227C">
            <w:pPr>
              <w:suppressAutoHyphens/>
              <w:jc w:val="both"/>
            </w:pPr>
            <w:r>
              <w:t>Задачи:</w:t>
            </w:r>
          </w:p>
          <w:p w:rsidR="006B7401" w:rsidRDefault="006B7401" w:rsidP="006B7401">
            <w:pPr>
              <w:suppressAutoHyphens/>
              <w:jc w:val="both"/>
            </w:pPr>
            <w:r>
              <w:t>1. Совершенствование системы учета объектов муниципальной собственности в казне и реестре имущества муниципального района Зилаирский район Республики Башкортостан.</w:t>
            </w:r>
          </w:p>
          <w:p w:rsidR="006B7401" w:rsidRDefault="00EC57E9" w:rsidP="006B7401">
            <w:pPr>
              <w:suppressAutoHyphens/>
              <w:jc w:val="both"/>
            </w:pPr>
            <w:r>
              <w:t>2. Вовлечение неиспользуемого муниципального имущества в хозяйственный оборот и о</w:t>
            </w:r>
            <w:r w:rsidR="006B7401">
              <w:t>беспечение поступления налоговых и неналоговых доходов в бюджет муниципального района Зилаирский район Республики Башкортостан.</w:t>
            </w:r>
          </w:p>
          <w:p w:rsidR="003A09A7" w:rsidRDefault="00510B8D" w:rsidP="006B7401">
            <w:pPr>
              <w:suppressAutoHyphens/>
              <w:jc w:val="both"/>
            </w:pPr>
            <w:r>
              <w:t>3</w:t>
            </w:r>
            <w:r w:rsidR="006B7401">
              <w:t xml:space="preserve">. </w:t>
            </w:r>
            <w:r w:rsidR="002F3847" w:rsidRPr="002F3847">
              <w:t>Обеспечение рационального и эффективного использования объектов недвижимости, в том числе земельных участков, находящихся в муниципальной собственности и на территории муниципального района Зилаирский район Республики Башкортостан</w:t>
            </w:r>
            <w:r w:rsidR="006B7401">
              <w:t>.</w:t>
            </w:r>
          </w:p>
          <w:p w:rsidR="00827A61" w:rsidRDefault="00510B8D" w:rsidP="006B7401">
            <w:pPr>
              <w:suppressAutoHyphens/>
              <w:jc w:val="both"/>
            </w:pPr>
            <w:r>
              <w:t>4</w:t>
            </w:r>
            <w:r w:rsidR="00827A61" w:rsidRPr="008E5B1F">
              <w:t xml:space="preserve">. Оказание имущественной поддержки </w:t>
            </w:r>
            <w:r w:rsidR="0052775E" w:rsidRPr="0052775E"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</w:t>
            </w:r>
            <w:r w:rsidR="0052775E">
              <w:t>циальный налоговый режим «Налог на профессиональный доход»</w:t>
            </w:r>
            <w:r w:rsidR="0068603D">
              <w:t xml:space="preserve"> (далее – субъектам МСП)</w:t>
            </w:r>
            <w:r w:rsidR="00773BD1">
              <w:t>;</w:t>
            </w:r>
          </w:p>
          <w:p w:rsidR="00773BD1" w:rsidRPr="00655EAA" w:rsidRDefault="00773BD1" w:rsidP="00773BD1">
            <w:pPr>
              <w:suppressAutoHyphens/>
              <w:jc w:val="both"/>
            </w:pPr>
            <w:r>
              <w:t>5. Р</w:t>
            </w:r>
            <w:r w:rsidRPr="00773BD1">
              <w:t>еализации комплексного плана по наполнению сведениями Единого государственного реестра недвижимости (ЕГРН)</w:t>
            </w:r>
            <w:r>
              <w:t xml:space="preserve"> </w:t>
            </w:r>
            <w:r w:rsidRPr="00773BD1">
              <w:t>сведения</w:t>
            </w:r>
            <w:r>
              <w:t>ми</w:t>
            </w:r>
            <w:r w:rsidRPr="00773BD1">
              <w:t xml:space="preserve"> о предполож</w:t>
            </w:r>
            <w:r>
              <w:t>ительно ранее учтенных объектах</w:t>
            </w:r>
            <w:r w:rsidRPr="00773BD1">
              <w:t xml:space="preserve"> недвижимости, расположенных на территории </w:t>
            </w:r>
            <w:r>
              <w:t xml:space="preserve">муниципального района </w:t>
            </w:r>
            <w:r w:rsidRPr="00773BD1">
              <w:t>Зилаирск</w:t>
            </w:r>
            <w:r>
              <w:t xml:space="preserve">ий район Республики Башкортостан, </w:t>
            </w:r>
            <w:r w:rsidRPr="00773BD1">
              <w:t>права на которые отсутствуют в ЕГРН</w:t>
            </w:r>
            <w:r>
              <w:t xml:space="preserve"> согласно </w:t>
            </w:r>
            <w:r w:rsidRPr="00773BD1">
              <w:t>Федеральн</w:t>
            </w:r>
            <w:r>
              <w:t>ого</w:t>
            </w:r>
            <w:r w:rsidRPr="00773BD1">
              <w:t xml:space="preserve"> закон</w:t>
            </w:r>
            <w:r>
              <w:t>а</w:t>
            </w:r>
            <w:r w:rsidRPr="00773BD1">
              <w:t xml:space="preserve"> от 30 декабря 2020 </w:t>
            </w:r>
            <w:r w:rsidRPr="00773BD1">
              <w:lastRenderedPageBreak/>
              <w:t>г. № 518-ФЗ «О внесении изменений в отдельные законодательные акты Российской Федерации»</w:t>
            </w:r>
            <w:r>
              <w:t>.</w:t>
            </w:r>
          </w:p>
        </w:tc>
      </w:tr>
      <w:tr w:rsidR="0093187C" w:rsidRPr="00655EAA" w:rsidTr="0093187C">
        <w:tc>
          <w:tcPr>
            <w:tcW w:w="3114" w:type="dxa"/>
          </w:tcPr>
          <w:p w:rsidR="0093187C" w:rsidRPr="00655EAA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региональных проектов</w:t>
            </w:r>
          </w:p>
        </w:tc>
        <w:tc>
          <w:tcPr>
            <w:tcW w:w="6095" w:type="dxa"/>
          </w:tcPr>
          <w:p w:rsidR="0093187C" w:rsidRPr="00655EAA" w:rsidRDefault="006968B2" w:rsidP="006968B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осуществления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8B2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6968B2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003B" w:rsidRPr="003A003B">
              <w:rPr>
                <w:rFonts w:ascii="Times New Roman" w:hAnsi="Times New Roman" w:cs="Times New Roman"/>
                <w:sz w:val="24"/>
                <w:szCs w:val="24"/>
              </w:rPr>
              <w:t>Акселерация субъектов малого и среднего предпринимательства</w:t>
            </w:r>
          </w:p>
        </w:tc>
      </w:tr>
      <w:tr w:rsidR="0093187C" w:rsidRPr="00655EAA" w:rsidTr="0093187C">
        <w:tc>
          <w:tcPr>
            <w:tcW w:w="3114" w:type="dxa"/>
          </w:tcPr>
          <w:p w:rsidR="0093187C" w:rsidRPr="00655EAA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EAA">
              <w:rPr>
                <w:rFonts w:ascii="Times New Roman" w:hAnsi="Times New Roman" w:cs="Times New Roman"/>
                <w:sz w:val="24"/>
                <w:szCs w:val="24"/>
              </w:rPr>
              <w:t>Перечень приоритетных проектов Республики Башкортостан</w:t>
            </w:r>
          </w:p>
        </w:tc>
        <w:tc>
          <w:tcPr>
            <w:tcW w:w="6095" w:type="dxa"/>
          </w:tcPr>
          <w:p w:rsidR="0093187C" w:rsidRPr="00655EAA" w:rsidRDefault="004F1DF1" w:rsidP="0032022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A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655EAA" w:rsidTr="0093187C">
        <w:tc>
          <w:tcPr>
            <w:tcW w:w="3114" w:type="dxa"/>
          </w:tcPr>
          <w:p w:rsidR="0093187C" w:rsidRPr="00655EAA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EAA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095" w:type="dxa"/>
          </w:tcPr>
          <w:p w:rsidR="0093187C" w:rsidRPr="00655EAA" w:rsidRDefault="009F4C3A" w:rsidP="00B51BB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с </w:t>
            </w:r>
            <w:r w:rsidR="001B7C9A" w:rsidRPr="00655E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B7C9A" w:rsidRPr="00655E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3E5E" w:rsidRPr="00655E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93187C" w:rsidRPr="00655EAA" w:rsidTr="00FC3138">
        <w:trPr>
          <w:trHeight w:val="493"/>
        </w:trPr>
        <w:tc>
          <w:tcPr>
            <w:tcW w:w="3114" w:type="dxa"/>
          </w:tcPr>
          <w:p w:rsidR="0093187C" w:rsidRPr="00655EAA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EA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095" w:type="dxa"/>
          </w:tcPr>
          <w:p w:rsidR="00671AD7" w:rsidRPr="00655EAA" w:rsidRDefault="004F1C74" w:rsidP="00A2227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3187C" w:rsidRPr="00655EAA" w:rsidTr="0093187C">
        <w:tc>
          <w:tcPr>
            <w:tcW w:w="3114" w:type="dxa"/>
          </w:tcPr>
          <w:p w:rsidR="0093187C" w:rsidRPr="00655EAA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EA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095" w:type="dxa"/>
          </w:tcPr>
          <w:p w:rsidR="004F1C74" w:rsidRPr="004F1C74" w:rsidRDefault="004F1C74" w:rsidP="004F1C7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74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системы учета объектов муниципальной собственности в казне и реестре имущества муниципального района Зилаирски</w:t>
            </w:r>
            <w:r w:rsidR="00510B8D">
              <w:rPr>
                <w:rFonts w:ascii="Times New Roman" w:hAnsi="Times New Roman" w:cs="Times New Roman"/>
                <w:sz w:val="24"/>
                <w:szCs w:val="24"/>
              </w:rPr>
              <w:t>й район Республики Башкортостан</w:t>
            </w:r>
            <w:r w:rsidRPr="004F1C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1C74" w:rsidRDefault="004F1C74" w:rsidP="004F1C7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74">
              <w:rPr>
                <w:rFonts w:ascii="Times New Roman" w:hAnsi="Times New Roman" w:cs="Times New Roman"/>
                <w:sz w:val="24"/>
                <w:szCs w:val="24"/>
              </w:rPr>
              <w:t>1.1. Учет и оценка муниципального имущества:</w:t>
            </w:r>
          </w:p>
          <w:p w:rsidR="00E15DB5" w:rsidRDefault="00E15DB5" w:rsidP="004F1C7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объектов недвижимого имущества, поставленных на государственный кадастровый учет;</w:t>
            </w:r>
          </w:p>
          <w:p w:rsidR="00E15DB5" w:rsidRPr="006A05F1" w:rsidRDefault="00E15DB5" w:rsidP="004F1C7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05F1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изготовленных технических планов и кадастровых паспортов на объекты муниципальной собственности;</w:t>
            </w:r>
          </w:p>
          <w:p w:rsidR="004F1C74" w:rsidRPr="004F1C74" w:rsidRDefault="004F1C74" w:rsidP="004F1C7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74">
              <w:rPr>
                <w:rFonts w:ascii="Times New Roman" w:hAnsi="Times New Roman" w:cs="Times New Roman"/>
                <w:sz w:val="24"/>
                <w:szCs w:val="24"/>
              </w:rPr>
              <w:t>-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1C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имущества, прошедшего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сударственную регистрацию права</w:t>
            </w:r>
            <w:r w:rsidRPr="004F1C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1C74" w:rsidRPr="004F1C74" w:rsidRDefault="004F1C74" w:rsidP="004F1C7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74">
              <w:rPr>
                <w:rFonts w:ascii="Times New Roman" w:hAnsi="Times New Roman" w:cs="Times New Roman"/>
                <w:sz w:val="24"/>
                <w:szCs w:val="24"/>
              </w:rPr>
              <w:t>-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1C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имущества, сведения о которых внесены</w:t>
            </w:r>
            <w:r w:rsidR="00E15DB5">
              <w:rPr>
                <w:rFonts w:ascii="Times New Roman" w:hAnsi="Times New Roman" w:cs="Times New Roman"/>
                <w:sz w:val="24"/>
                <w:szCs w:val="24"/>
              </w:rPr>
              <w:t xml:space="preserve">/исключены из </w:t>
            </w:r>
            <w:r w:rsidRPr="004F1C74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 w:rsidR="00E15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B8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4F1C7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 w:rsidR="00510B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1C74" w:rsidRDefault="004F1C74" w:rsidP="004F1C7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74">
              <w:rPr>
                <w:rFonts w:ascii="Times New Roman" w:hAnsi="Times New Roman" w:cs="Times New Roman"/>
                <w:sz w:val="24"/>
                <w:szCs w:val="24"/>
              </w:rPr>
              <w:t>- количество муниципального имущества, находящегося в собственности (кроме земельных участков) в отношении которого проведена процедура независимой оценки рыночной стоимости в течении года;</w:t>
            </w:r>
          </w:p>
          <w:p w:rsidR="0050563B" w:rsidRPr="004F1C74" w:rsidRDefault="0050563B" w:rsidP="004F1C7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заявлений о государственной регистрации прав на недвижимое имущество и сделок с ним, поступающих от Администрации в электронном виде, в общем числе заявлений </w:t>
            </w:r>
            <w:r w:rsidRPr="0050563B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прав на недвижимое имущество и сделок с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поступающих от Администрации.</w:t>
            </w:r>
          </w:p>
          <w:p w:rsidR="004F1C74" w:rsidRPr="004F1C74" w:rsidRDefault="004F1C74" w:rsidP="004F1C7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74">
              <w:rPr>
                <w:rFonts w:ascii="Times New Roman" w:hAnsi="Times New Roman" w:cs="Times New Roman"/>
                <w:sz w:val="24"/>
                <w:szCs w:val="24"/>
              </w:rPr>
              <w:t>1.2. Оптимизация состава муниципального имущества муниципального района</w:t>
            </w:r>
            <w:r w:rsidR="00510B8D" w:rsidRPr="004F1C74">
              <w:rPr>
                <w:rFonts w:ascii="Times New Roman" w:hAnsi="Times New Roman" w:cs="Times New Roman"/>
                <w:sz w:val="24"/>
                <w:szCs w:val="24"/>
              </w:rPr>
              <w:t xml:space="preserve"> Зилаирски</w:t>
            </w:r>
            <w:r w:rsidR="00510B8D">
              <w:rPr>
                <w:rFonts w:ascii="Times New Roman" w:hAnsi="Times New Roman" w:cs="Times New Roman"/>
                <w:sz w:val="24"/>
                <w:szCs w:val="24"/>
              </w:rPr>
              <w:t>й район Республики Башкортостан</w:t>
            </w:r>
            <w:r w:rsidRPr="004F1C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1C74" w:rsidRPr="004F1C74" w:rsidRDefault="004F1C74" w:rsidP="004F1C7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74">
              <w:rPr>
                <w:rFonts w:ascii="Times New Roman" w:hAnsi="Times New Roman" w:cs="Times New Roman"/>
                <w:sz w:val="24"/>
                <w:szCs w:val="24"/>
              </w:rPr>
              <w:t>- количество недвижимого имущества (здания, помещения, строения, сооружения), переданного в арен</w:t>
            </w:r>
            <w:r w:rsidR="00EF36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1C74">
              <w:rPr>
                <w:rFonts w:ascii="Times New Roman" w:hAnsi="Times New Roman" w:cs="Times New Roman"/>
                <w:sz w:val="24"/>
                <w:szCs w:val="24"/>
              </w:rPr>
              <w:t>у в течение года;</w:t>
            </w:r>
          </w:p>
          <w:p w:rsidR="004F1C74" w:rsidRDefault="004F1C74" w:rsidP="004F1C7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74">
              <w:rPr>
                <w:rFonts w:ascii="Times New Roman" w:hAnsi="Times New Roman" w:cs="Times New Roman"/>
                <w:sz w:val="24"/>
                <w:szCs w:val="24"/>
              </w:rPr>
              <w:t>- количество земельных участков, предоставленных в арен</w:t>
            </w:r>
            <w:r w:rsidR="00F302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1C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02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C7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года;</w:t>
            </w:r>
          </w:p>
          <w:p w:rsidR="00F30234" w:rsidRDefault="00F30234" w:rsidP="004F1C7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приватизированных объектов муниципального имущества, в том числе земельных участков, находящихся в муниципальной собственности </w:t>
            </w:r>
            <w:r w:rsidRPr="00F30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Зилаирский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395D" w:rsidRDefault="0093395D" w:rsidP="004F1C7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принятых/переданных объектов муниципального имущества на иной уровень собственности;</w:t>
            </w:r>
          </w:p>
          <w:p w:rsidR="001D37D5" w:rsidRPr="004F1C74" w:rsidRDefault="001D37D5" w:rsidP="004F1C7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бесхозяйных объектов, приняты</w:t>
            </w:r>
            <w:r w:rsidR="00EE35DF">
              <w:rPr>
                <w:rFonts w:ascii="Times New Roman" w:hAnsi="Times New Roman" w:cs="Times New Roman"/>
                <w:sz w:val="24"/>
                <w:szCs w:val="24"/>
              </w:rPr>
              <w:t>х в муниципальную собственность.</w:t>
            </w:r>
          </w:p>
          <w:p w:rsidR="004F1C74" w:rsidRPr="004F1C74" w:rsidRDefault="004F1C74" w:rsidP="004F1C7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7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0B8D" w:rsidRPr="00510B8D">
              <w:rPr>
                <w:rFonts w:ascii="Times New Roman" w:hAnsi="Times New Roman" w:cs="Times New Roman"/>
                <w:sz w:val="24"/>
                <w:szCs w:val="24"/>
              </w:rPr>
              <w:t>Вовлечение неиспользуемого муниципального имущества в хозяйственный оборот и обеспечение поступления налоговых и неналоговых доходов в бюджет муниципального района Зилаирский район Республики Башкортостан</w:t>
            </w:r>
            <w:r w:rsidR="00510B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1C74" w:rsidRPr="004F1C74" w:rsidRDefault="004F1C74" w:rsidP="004F1C7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74">
              <w:rPr>
                <w:rFonts w:ascii="Times New Roman" w:hAnsi="Times New Roman" w:cs="Times New Roman"/>
                <w:sz w:val="24"/>
                <w:szCs w:val="24"/>
              </w:rPr>
              <w:t>2.1. Выполнение плановых показателей доходов от управления и распоряжения муниципальным имуществом:</w:t>
            </w:r>
          </w:p>
          <w:p w:rsidR="004F1C74" w:rsidRPr="004F1C74" w:rsidRDefault="004F1C74" w:rsidP="004F1C7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74">
              <w:rPr>
                <w:rFonts w:ascii="Times New Roman" w:hAnsi="Times New Roman" w:cs="Times New Roman"/>
                <w:sz w:val="24"/>
                <w:szCs w:val="24"/>
              </w:rPr>
              <w:t>- аренда недвижимого имущества (здания, помещения, строения, сооружения);</w:t>
            </w:r>
          </w:p>
          <w:p w:rsidR="004F1C74" w:rsidRPr="004F1C74" w:rsidRDefault="004F1C74" w:rsidP="004F1C7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74">
              <w:rPr>
                <w:rFonts w:ascii="Times New Roman" w:hAnsi="Times New Roman" w:cs="Times New Roman"/>
                <w:sz w:val="24"/>
                <w:szCs w:val="24"/>
              </w:rPr>
              <w:t>- продажа движимого и недвижимого (здания, помещения, строения, сооружения) имущества;</w:t>
            </w:r>
          </w:p>
          <w:p w:rsidR="004F1C74" w:rsidRPr="004F1C74" w:rsidRDefault="004F1C74" w:rsidP="004F1C7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74">
              <w:rPr>
                <w:rFonts w:ascii="Times New Roman" w:hAnsi="Times New Roman" w:cs="Times New Roman"/>
                <w:sz w:val="24"/>
                <w:szCs w:val="24"/>
              </w:rPr>
              <w:t>- аренда за муниципальные земельные участки;</w:t>
            </w:r>
          </w:p>
          <w:p w:rsidR="004F1C74" w:rsidRDefault="004F1C74" w:rsidP="004F1C7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74">
              <w:rPr>
                <w:rFonts w:ascii="Times New Roman" w:hAnsi="Times New Roman" w:cs="Times New Roman"/>
                <w:sz w:val="24"/>
                <w:szCs w:val="24"/>
              </w:rPr>
              <w:t>- продажа м</w:t>
            </w:r>
            <w:r w:rsidR="00510B8D">
              <w:rPr>
                <w:rFonts w:ascii="Times New Roman" w:hAnsi="Times New Roman" w:cs="Times New Roman"/>
                <w:sz w:val="24"/>
                <w:szCs w:val="24"/>
              </w:rPr>
              <w:t>униципальных земельных участков.</w:t>
            </w:r>
          </w:p>
          <w:p w:rsidR="00476F6A" w:rsidRPr="00476F6A" w:rsidRDefault="0093395D" w:rsidP="00476F6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476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6F6A" w:rsidRPr="00476F6A">
              <w:rPr>
                <w:rFonts w:ascii="Times New Roman" w:hAnsi="Times New Roman" w:cs="Times New Roman"/>
                <w:sz w:val="24"/>
                <w:szCs w:val="24"/>
              </w:rPr>
              <w:t>нижение величины дебиторской задолженности по</w:t>
            </w:r>
          </w:p>
          <w:p w:rsidR="0093395D" w:rsidRPr="004F1C74" w:rsidRDefault="00476F6A" w:rsidP="00476F6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6A">
              <w:rPr>
                <w:rFonts w:ascii="Times New Roman" w:hAnsi="Times New Roman" w:cs="Times New Roman"/>
                <w:sz w:val="24"/>
                <w:szCs w:val="24"/>
              </w:rPr>
              <w:t>аренде муниципального имущества</w:t>
            </w:r>
            <w:r w:rsidR="00AF0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C74" w:rsidRPr="004F1C74" w:rsidRDefault="004F1C74" w:rsidP="004F1C7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7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10B8D" w:rsidRPr="00510B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рационального и эффективного использования </w:t>
            </w:r>
            <w:r w:rsidR="002F3847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недвижимости, в том числе </w:t>
            </w:r>
            <w:r w:rsidR="00510B8D" w:rsidRPr="00510B8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</w:t>
            </w:r>
            <w:r w:rsidR="002F3847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r w:rsidR="00510B8D" w:rsidRPr="00510B8D">
              <w:rPr>
                <w:rFonts w:ascii="Times New Roman" w:hAnsi="Times New Roman" w:cs="Times New Roman"/>
                <w:sz w:val="24"/>
                <w:szCs w:val="24"/>
              </w:rPr>
              <w:t>, находящихся в муниципальной собственности и на территории муниципального района Зилаирски</w:t>
            </w:r>
            <w:r w:rsidR="00510B8D">
              <w:rPr>
                <w:rFonts w:ascii="Times New Roman" w:hAnsi="Times New Roman" w:cs="Times New Roman"/>
                <w:sz w:val="24"/>
                <w:szCs w:val="24"/>
              </w:rPr>
              <w:t>й район Республики Башкортостан:</w:t>
            </w:r>
          </w:p>
          <w:p w:rsidR="004F1C74" w:rsidRPr="004F1C74" w:rsidRDefault="004F1C74" w:rsidP="004F1C7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74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комплексных кадастровых работ в течение года на территории муниципального района;</w:t>
            </w:r>
          </w:p>
          <w:p w:rsidR="00EE35DF" w:rsidRPr="004F1C74" w:rsidRDefault="00EE35DF" w:rsidP="004F1C7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DF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инвентаризаций объектов муниципальной собственности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года;</w:t>
            </w:r>
          </w:p>
          <w:p w:rsidR="009C1C2E" w:rsidRDefault="004F1C74" w:rsidP="004F1C7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74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границ </w:t>
            </w:r>
            <w:r w:rsidR="00694BF2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и территориальных зон </w:t>
            </w:r>
            <w:r w:rsidRPr="004F1C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и входящих в его состав сельских поселений, сведения о которых внесе</w:t>
            </w:r>
            <w:r w:rsidR="00510B8D">
              <w:rPr>
                <w:rFonts w:ascii="Times New Roman" w:hAnsi="Times New Roman" w:cs="Times New Roman"/>
                <w:sz w:val="24"/>
                <w:szCs w:val="24"/>
              </w:rPr>
              <w:t>ны в ЕГРН.</w:t>
            </w:r>
          </w:p>
          <w:p w:rsidR="000D0013" w:rsidRDefault="000D0013" w:rsidP="004F1C7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13">
              <w:rPr>
                <w:rFonts w:ascii="Times New Roman" w:hAnsi="Times New Roman" w:cs="Times New Roman"/>
                <w:sz w:val="24"/>
                <w:szCs w:val="24"/>
              </w:rPr>
              <w:t>4. Оказание 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твенной поддержки </w:t>
            </w:r>
            <w:r w:rsidR="0052775E" w:rsidRPr="0052775E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</w:t>
            </w:r>
            <w:r w:rsidR="0068603D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0013" w:rsidRDefault="000D0013" w:rsidP="0052775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43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в перечне муниципального имущества в целях предоставления во владение и (или) пользование </w:t>
            </w:r>
            <w:r w:rsidR="0052775E" w:rsidRPr="0052775E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</w:t>
            </w:r>
            <w:r w:rsidR="0068603D">
              <w:rPr>
                <w:rFonts w:ascii="Times New Roman" w:hAnsi="Times New Roman" w:cs="Times New Roman"/>
                <w:sz w:val="24"/>
                <w:szCs w:val="24"/>
              </w:rPr>
              <w:t>МСП на конец каждого года;</w:t>
            </w:r>
          </w:p>
          <w:p w:rsidR="0068603D" w:rsidRDefault="0068603D" w:rsidP="0068603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3D"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предоставленных</w:t>
            </w:r>
            <w:r w:rsidRPr="0068603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 </w:t>
            </w:r>
            <w:r w:rsidRPr="0068603D">
              <w:rPr>
                <w:rFonts w:ascii="Times New Roman" w:hAnsi="Times New Roman" w:cs="Times New Roman"/>
                <w:sz w:val="24"/>
                <w:szCs w:val="24"/>
              </w:rPr>
              <w:t xml:space="preserve">во владение и (или) пользование субъектам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 за год</w:t>
            </w:r>
            <w:r w:rsidRPr="006860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3BD1" w:rsidRDefault="00773BD1" w:rsidP="00773BD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D1">
              <w:rPr>
                <w:rFonts w:ascii="Times New Roman" w:hAnsi="Times New Roman" w:cs="Times New Roman"/>
                <w:sz w:val="24"/>
                <w:szCs w:val="24"/>
              </w:rPr>
              <w:t>5. Реализации комплексного плана по наполнению сведениями Единого государственного реестра недвижимости (ЕГРН) сведениями о предположительно ранее учтенных объектах недвижимости, расположенных на территории муниципального района Зилаирский район Республики Башкортостан, права на которые отсутствуют в ЕГРН согласно Федерального закона от 30 декабря 2020</w:t>
            </w:r>
            <w:r>
              <w:t xml:space="preserve"> </w:t>
            </w:r>
            <w:r w:rsidRPr="00773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№ 518-ФЗ «О внесении изменений в отдельные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акты Российской Федерации»:</w:t>
            </w:r>
          </w:p>
          <w:p w:rsidR="00773BD1" w:rsidRPr="00655EAA" w:rsidRDefault="00773BD1" w:rsidP="008F044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0445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4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выявленных правообладателей</w:t>
            </w:r>
            <w:r w:rsidR="008F0445">
              <w:t xml:space="preserve"> </w:t>
            </w:r>
            <w:r w:rsidR="008F0445" w:rsidRPr="008F0445">
              <w:rPr>
                <w:rFonts w:ascii="Times New Roman" w:hAnsi="Times New Roman" w:cs="Times New Roman"/>
                <w:sz w:val="24"/>
                <w:szCs w:val="24"/>
              </w:rPr>
              <w:t>ранее учтенных объ</w:t>
            </w:r>
            <w:r w:rsidR="008F0445">
              <w:rPr>
                <w:rFonts w:ascii="Times New Roman" w:hAnsi="Times New Roman" w:cs="Times New Roman"/>
                <w:sz w:val="24"/>
                <w:szCs w:val="24"/>
              </w:rPr>
              <w:t>ектов недвижимости и направленных</w:t>
            </w:r>
            <w:r w:rsidR="008F0445" w:rsidRPr="008F0445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них в</w:t>
            </w:r>
            <w:r w:rsidR="008F0445">
              <w:rPr>
                <w:rFonts w:ascii="Times New Roman" w:hAnsi="Times New Roman" w:cs="Times New Roman"/>
                <w:sz w:val="24"/>
                <w:szCs w:val="24"/>
              </w:rPr>
              <w:t xml:space="preserve"> ЕГРН в общем количестве объектов недвижимости, расположенных на территории </w:t>
            </w:r>
            <w:r w:rsidR="008F0445" w:rsidRPr="008F044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Зилаирский район Республики Башкортостан</w:t>
            </w:r>
            <w:r w:rsidR="008F0445">
              <w:rPr>
                <w:rFonts w:ascii="Times New Roman" w:hAnsi="Times New Roman" w:cs="Times New Roman"/>
                <w:sz w:val="24"/>
                <w:szCs w:val="24"/>
              </w:rPr>
              <w:t>, по которым имеются сведения о предположительно ранее учтенных объектах, права на которые отсутствуют в ЕГРН.</w:t>
            </w:r>
          </w:p>
        </w:tc>
      </w:tr>
      <w:tr w:rsidR="0093187C" w:rsidRPr="00655EAA" w:rsidTr="0093187C">
        <w:tc>
          <w:tcPr>
            <w:tcW w:w="3114" w:type="dxa"/>
          </w:tcPr>
          <w:p w:rsidR="0093187C" w:rsidRPr="00655EAA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6095" w:type="dxa"/>
          </w:tcPr>
          <w:p w:rsidR="00A2227C" w:rsidRDefault="00A2227C" w:rsidP="00A222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Общий объем финансового обеспечения реализации </w:t>
            </w:r>
            <w:r w:rsidR="005E5A26">
              <w:rPr>
                <w:rFonts w:eastAsiaTheme="minorHAnsi"/>
                <w:lang w:eastAsia="en-US"/>
              </w:rPr>
              <w:t>м</w:t>
            </w:r>
            <w:r w:rsidR="00513063">
              <w:rPr>
                <w:rFonts w:eastAsiaTheme="minorHAnsi"/>
                <w:lang w:eastAsia="en-US"/>
              </w:rPr>
              <w:t>униципальной</w:t>
            </w:r>
            <w:r>
              <w:rPr>
                <w:rFonts w:eastAsiaTheme="minorHAnsi"/>
                <w:lang w:eastAsia="en-US"/>
              </w:rPr>
              <w:t xml:space="preserve"> программы составит </w:t>
            </w:r>
            <w:r w:rsidR="009C0E49">
              <w:rPr>
                <w:rFonts w:eastAsiaTheme="minorHAnsi"/>
                <w:lang w:eastAsia="en-US"/>
              </w:rPr>
              <w:t>6</w:t>
            </w:r>
            <w:r w:rsidRPr="00A2227C">
              <w:rPr>
                <w:rFonts w:eastAsiaTheme="minorHAnsi"/>
                <w:lang w:eastAsia="en-US"/>
              </w:rPr>
              <w:t xml:space="preserve"> </w:t>
            </w:r>
            <w:r w:rsidR="009C0E49">
              <w:rPr>
                <w:rFonts w:eastAsiaTheme="minorHAnsi"/>
                <w:lang w:eastAsia="en-US"/>
              </w:rPr>
              <w:t>000</w:t>
            </w:r>
            <w:r w:rsidRPr="00A2227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тыс. рублей, в том числе за счет средств:</w:t>
            </w:r>
          </w:p>
          <w:p w:rsidR="00FC3138" w:rsidRPr="00655EAA" w:rsidRDefault="00FC3138" w:rsidP="00A2227C">
            <w:pPr>
              <w:suppressAutoHyphens/>
              <w:jc w:val="both"/>
            </w:pPr>
            <w:r w:rsidRPr="00655EAA">
              <w:t xml:space="preserve">бюджета муниципального района </w:t>
            </w:r>
            <w:r w:rsidR="00065915" w:rsidRPr="00655EAA">
              <w:t>Зилаирский</w:t>
            </w:r>
            <w:r w:rsidRPr="00655EAA">
              <w:t xml:space="preserve"> район Республики Башкортостан (далее -</w:t>
            </w:r>
            <w:r w:rsidR="00513063">
              <w:t xml:space="preserve"> бю</w:t>
            </w:r>
            <w:r w:rsidR="002A601B">
              <w:t>джет муниципального района) – 6 00</w:t>
            </w:r>
            <w:r w:rsidR="00513063">
              <w:t>0 тыс. руб.</w:t>
            </w:r>
            <w:r w:rsidRPr="00655EAA">
              <w:t xml:space="preserve">, </w:t>
            </w:r>
            <w:r w:rsidR="00513063">
              <w:t>из них</w:t>
            </w:r>
            <w:r w:rsidRPr="00655EAA">
              <w:t xml:space="preserve"> по годам:</w:t>
            </w:r>
          </w:p>
          <w:p w:rsidR="00703E5E" w:rsidRPr="00655EAA" w:rsidRDefault="00703E5E" w:rsidP="0032022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A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51BB8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="004B7B2C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 w:rsidR="004B7B2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55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B2C" w:rsidRDefault="00703E5E" w:rsidP="0032022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AA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B51BB8">
              <w:rPr>
                <w:rFonts w:ascii="Times New Roman" w:hAnsi="Times New Roman" w:cs="Times New Roman"/>
                <w:sz w:val="24"/>
                <w:szCs w:val="24"/>
              </w:rPr>
              <w:t>1 00</w:t>
            </w:r>
            <w:r w:rsidR="00140CEF" w:rsidRPr="00655E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7B2C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 w:rsidR="004B7B2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4B7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3E5E" w:rsidRPr="00655EAA" w:rsidRDefault="00703E5E" w:rsidP="0032022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AA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B51BB8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Pr="00655EAA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 w:rsidRPr="00655EA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55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B2C" w:rsidRDefault="00703E5E" w:rsidP="0032022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AA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2A601B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140CEF" w:rsidRPr="00655E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B7B2C">
              <w:rPr>
                <w:rFonts w:ascii="Times New Roman" w:hAnsi="Times New Roman" w:cs="Times New Roman"/>
                <w:sz w:val="24"/>
                <w:szCs w:val="24"/>
              </w:rPr>
              <w:t>,00 тыс.руб.</w:t>
            </w:r>
          </w:p>
          <w:p w:rsidR="00703E5E" w:rsidRPr="00655EAA" w:rsidRDefault="00703E5E" w:rsidP="0032022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AA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2A60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51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6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0CEF" w:rsidRPr="00655E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5EAA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 w:rsidRPr="00655EA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55E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3E5E" w:rsidRPr="00655EAA" w:rsidRDefault="00703E5E" w:rsidP="0032022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AA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140CEF" w:rsidRPr="00655E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51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60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55EAA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 w:rsidRPr="00655EA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55E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3E5E" w:rsidRPr="00655EAA" w:rsidRDefault="00FC3138" w:rsidP="00E6158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A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2A601B">
              <w:rPr>
                <w:rFonts w:ascii="Times New Roman" w:hAnsi="Times New Roman" w:cs="Times New Roman"/>
                <w:sz w:val="24"/>
                <w:szCs w:val="24"/>
              </w:rPr>
              <w:t xml:space="preserve">носит ориентировочный характер и </w:t>
            </w:r>
            <w:r w:rsidRPr="00655EA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2A601B">
              <w:rPr>
                <w:rFonts w:ascii="Times New Roman" w:hAnsi="Times New Roman" w:cs="Times New Roman"/>
                <w:sz w:val="24"/>
                <w:szCs w:val="24"/>
              </w:rPr>
              <w:t>лежит ежегодной корректировке при формировании</w:t>
            </w:r>
            <w:r w:rsidR="00814378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2A60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2A601B" w:rsidRPr="002A601B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814378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на плановый период</w:t>
            </w:r>
            <w:r w:rsidR="002A6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0A3" w:rsidRPr="00655EAA" w:rsidTr="005420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A3" w:rsidRPr="00655EAA" w:rsidRDefault="005420A3" w:rsidP="00926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EA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34" w:rsidRDefault="00494E34" w:rsidP="00320222">
            <w:pPr>
              <w:suppressAutoHyphens/>
              <w:jc w:val="both"/>
            </w:pPr>
            <w:r>
              <w:t>Реализация программы позволит достичь к концу 2027</w:t>
            </w:r>
          </w:p>
          <w:p w:rsidR="00E37AD4" w:rsidRDefault="00494E34" w:rsidP="00320222">
            <w:pPr>
              <w:suppressAutoHyphens/>
              <w:jc w:val="both"/>
            </w:pPr>
            <w:r>
              <w:t>года следующих результатов:</w:t>
            </w:r>
          </w:p>
          <w:p w:rsidR="005420A3" w:rsidRPr="00655EAA" w:rsidRDefault="005420A3" w:rsidP="00320222">
            <w:pPr>
              <w:suppressAutoHyphens/>
              <w:jc w:val="both"/>
            </w:pPr>
            <w:r w:rsidRPr="00655EAA">
              <w:t>- оформление государственной регистрации прав на все муниципальные объекты недвижимости, в том числе на</w:t>
            </w:r>
            <w:r w:rsidR="00494E34">
              <w:t xml:space="preserve"> земельные участки - 100%</w:t>
            </w:r>
            <w:r w:rsidRPr="00655EAA">
              <w:t>;</w:t>
            </w:r>
          </w:p>
          <w:p w:rsidR="005420A3" w:rsidRDefault="005420A3" w:rsidP="00320222">
            <w:pPr>
              <w:suppressAutoHyphens/>
              <w:jc w:val="both"/>
            </w:pPr>
            <w:r w:rsidRPr="00655EAA">
              <w:t>- внесение полной информации об объектах муниципального имущества муниципального района в Реестр муниципального им</w:t>
            </w:r>
            <w:r w:rsidR="00494E34">
              <w:t>ущества - 100 %</w:t>
            </w:r>
            <w:r w:rsidRPr="00655EAA">
              <w:t>;</w:t>
            </w:r>
          </w:p>
          <w:p w:rsidR="00694BF2" w:rsidRPr="00655EAA" w:rsidRDefault="00694BF2" w:rsidP="00320222">
            <w:pPr>
              <w:suppressAutoHyphens/>
              <w:jc w:val="both"/>
            </w:pPr>
            <w:r>
              <w:t>- изготовление технических планов и кадастровых паспортов на объекты муниципальной собственности не менее 4 ежегодно;</w:t>
            </w:r>
          </w:p>
          <w:p w:rsidR="005420A3" w:rsidRPr="00655EAA" w:rsidRDefault="005420A3" w:rsidP="00320222">
            <w:pPr>
              <w:suppressAutoHyphens/>
              <w:jc w:val="both"/>
            </w:pPr>
            <w:r w:rsidRPr="00655EAA">
              <w:t xml:space="preserve">- </w:t>
            </w:r>
            <w:r w:rsidR="00E901CA">
              <w:t>увеличение</w:t>
            </w:r>
            <w:r w:rsidRPr="00655EAA">
              <w:t xml:space="preserve"> доходов от аренды недвижимого имущества (здания, помещения, строения, сооружения) </w:t>
            </w:r>
            <w:r w:rsidR="00E901CA" w:rsidRPr="00E901CA">
              <w:t>на уровне запланированного</w:t>
            </w:r>
            <w:r w:rsidRPr="00655EAA">
              <w:t>;</w:t>
            </w:r>
          </w:p>
          <w:p w:rsidR="007F4152" w:rsidRDefault="005420A3" w:rsidP="00320222">
            <w:pPr>
              <w:suppressAutoHyphens/>
              <w:jc w:val="both"/>
            </w:pPr>
            <w:r w:rsidRPr="00655EAA">
              <w:t xml:space="preserve">- </w:t>
            </w:r>
            <w:r w:rsidR="00E901CA">
              <w:t>увеличение</w:t>
            </w:r>
            <w:r w:rsidRPr="00655EAA">
              <w:t xml:space="preserve"> доходов от аренды муниципальных земельных участков на</w:t>
            </w:r>
            <w:r w:rsidR="00E901CA">
              <w:t xml:space="preserve"> уровне запланированного;</w:t>
            </w:r>
          </w:p>
          <w:p w:rsidR="009F4C3A" w:rsidRDefault="009F4C3A" w:rsidP="00320222">
            <w:pPr>
              <w:suppressAutoHyphens/>
              <w:jc w:val="both"/>
            </w:pPr>
            <w:r>
              <w:t xml:space="preserve">- внесение сведений о границах </w:t>
            </w:r>
            <w:r w:rsidR="002522FE">
              <w:t>18</w:t>
            </w:r>
            <w:r>
              <w:t xml:space="preserve"> населенных пунктов</w:t>
            </w:r>
            <w:r w:rsidR="002522FE">
              <w:t xml:space="preserve"> и 81 территориальной зоны</w:t>
            </w:r>
            <w:r>
              <w:t xml:space="preserve"> в Государственный кадастр недвижимости;</w:t>
            </w:r>
          </w:p>
          <w:p w:rsidR="00D76278" w:rsidRPr="00655EAA" w:rsidRDefault="00D76278" w:rsidP="00320222">
            <w:pPr>
              <w:suppressAutoHyphens/>
              <w:jc w:val="both"/>
            </w:pPr>
            <w:r>
              <w:t xml:space="preserve">- реализация </w:t>
            </w:r>
            <w:r w:rsidR="00666FA9">
              <w:t xml:space="preserve">ежегодного </w:t>
            </w:r>
            <w:r>
              <w:t>прогнозного плана приватизации муниципального имущества - 100%;</w:t>
            </w:r>
          </w:p>
          <w:p w:rsidR="00666FA9" w:rsidRDefault="007F4152" w:rsidP="00320222">
            <w:pPr>
              <w:suppressAutoHyphens/>
              <w:jc w:val="both"/>
              <w:rPr>
                <w:color w:val="000000"/>
              </w:rPr>
            </w:pPr>
            <w:r w:rsidRPr="00655EAA">
              <w:rPr>
                <w:color w:val="000000"/>
              </w:rPr>
              <w:lastRenderedPageBreak/>
              <w:t>- обеспечение контроля за использованием</w:t>
            </w:r>
            <w:r w:rsidRPr="00655EAA">
              <w:rPr>
                <w:color w:val="000000"/>
              </w:rPr>
              <w:br/>
              <w:t xml:space="preserve">муниципального имущества </w:t>
            </w:r>
            <w:r w:rsidR="00E37AD4">
              <w:rPr>
                <w:color w:val="000000"/>
              </w:rPr>
              <w:t>посредством не менее 2</w:t>
            </w:r>
            <w:r w:rsidR="00E37AD4">
              <w:rPr>
                <w:color w:val="000000"/>
              </w:rPr>
              <w:br/>
              <w:t xml:space="preserve">проверок </w:t>
            </w:r>
            <w:r w:rsidRPr="00655EAA">
              <w:rPr>
                <w:color w:val="000000"/>
              </w:rPr>
              <w:t>в год</w:t>
            </w:r>
            <w:r w:rsidR="00666FA9">
              <w:rPr>
                <w:color w:val="000000"/>
              </w:rPr>
              <w:t>;</w:t>
            </w:r>
          </w:p>
          <w:p w:rsidR="008F36DC" w:rsidRDefault="00922611" w:rsidP="008F36DC">
            <w:pPr>
              <w:suppressAutoHyphens/>
              <w:jc w:val="both"/>
              <w:rPr>
                <w:color w:val="000000"/>
              </w:rPr>
            </w:pPr>
            <w:r w:rsidRPr="00655EAA">
              <w:rPr>
                <w:color w:val="000000"/>
              </w:rPr>
              <w:t xml:space="preserve">- ежегодное проведение </w:t>
            </w:r>
            <w:bookmarkStart w:id="0" w:name="_GoBack"/>
            <w:bookmarkEnd w:id="0"/>
            <w:r w:rsidRPr="00655EAA">
              <w:rPr>
                <w:color w:val="000000"/>
              </w:rPr>
              <w:t>мероприятий по выполнению</w:t>
            </w:r>
            <w:r w:rsidRPr="00655EAA">
              <w:rPr>
                <w:color w:val="000000"/>
              </w:rPr>
              <w:br/>
              <w:t>кадастровых работ в соответствии с потребностью</w:t>
            </w:r>
            <w:r w:rsidRPr="00655EAA">
              <w:rPr>
                <w:color w:val="000000"/>
              </w:rPr>
              <w:br/>
              <w:t>отчетног</w:t>
            </w:r>
            <w:r w:rsidR="00320222">
              <w:rPr>
                <w:color w:val="000000"/>
              </w:rPr>
              <w:t>о года в отношении не менее 6</w:t>
            </w:r>
            <w:r w:rsidR="008F36DC">
              <w:rPr>
                <w:color w:val="000000"/>
              </w:rPr>
              <w:t xml:space="preserve"> объектов;</w:t>
            </w:r>
          </w:p>
          <w:p w:rsidR="004B7B2C" w:rsidRDefault="00922611" w:rsidP="004B7B2C">
            <w:pPr>
              <w:suppressAutoHyphens/>
              <w:jc w:val="both"/>
              <w:rPr>
                <w:color w:val="000000"/>
              </w:rPr>
            </w:pPr>
            <w:r w:rsidRPr="00655EAA">
              <w:rPr>
                <w:color w:val="000000"/>
              </w:rPr>
              <w:t>- снижение величины дебиторской задолженности по</w:t>
            </w:r>
            <w:r w:rsidRPr="00655EAA">
              <w:rPr>
                <w:color w:val="000000"/>
              </w:rPr>
              <w:br/>
              <w:t>аренде муниципальн</w:t>
            </w:r>
            <w:r w:rsidR="00494E34">
              <w:rPr>
                <w:color w:val="000000"/>
              </w:rPr>
              <w:t>ого имущества на 10</w:t>
            </w:r>
            <w:r w:rsidRPr="00655EAA">
              <w:rPr>
                <w:color w:val="000000"/>
              </w:rPr>
              <w:t>% ежегодно;</w:t>
            </w:r>
          </w:p>
          <w:p w:rsidR="002941E3" w:rsidRDefault="00476F6A" w:rsidP="004B7B2C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F36DC">
              <w:rPr>
                <w:color w:val="000000"/>
              </w:rPr>
              <w:t xml:space="preserve">увеличение </w:t>
            </w:r>
            <w:r>
              <w:rPr>
                <w:color w:val="000000"/>
              </w:rPr>
              <w:t xml:space="preserve">имущественной базы </w:t>
            </w:r>
            <w:r w:rsidR="008F36DC">
              <w:rPr>
                <w:color w:val="000000"/>
              </w:rPr>
              <w:t xml:space="preserve">в перечнях муниципального имущества </w:t>
            </w:r>
            <w:r>
              <w:rPr>
                <w:color w:val="000000"/>
              </w:rPr>
              <w:t>для предоставления субъектам МСП</w:t>
            </w:r>
            <w:r w:rsidR="008F36DC">
              <w:rPr>
                <w:color w:val="000000"/>
              </w:rPr>
              <w:t xml:space="preserve"> на 10% ежегодно</w:t>
            </w:r>
            <w:r w:rsidR="00623227">
              <w:rPr>
                <w:color w:val="000000"/>
              </w:rPr>
              <w:t>;</w:t>
            </w:r>
          </w:p>
          <w:p w:rsidR="00623227" w:rsidRPr="00655EAA" w:rsidRDefault="00623227" w:rsidP="00623227">
            <w:pPr>
              <w:suppressAutoHyphens/>
              <w:jc w:val="both"/>
            </w:pPr>
            <w:r>
              <w:rPr>
                <w:color w:val="000000"/>
              </w:rPr>
              <w:t xml:space="preserve">- реализация мероприятий по </w:t>
            </w:r>
            <w:r w:rsidRPr="00623227">
              <w:rPr>
                <w:color w:val="000000"/>
              </w:rPr>
              <w:t>выявлению правообладателей ранее учтённых объектов недвижимости</w:t>
            </w:r>
            <w:r>
              <w:rPr>
                <w:color w:val="000000"/>
              </w:rPr>
              <w:t xml:space="preserve"> - 100%.</w:t>
            </w:r>
          </w:p>
        </w:tc>
      </w:tr>
    </w:tbl>
    <w:p w:rsidR="008F30C6" w:rsidRDefault="008F30C6" w:rsidP="0052775E">
      <w:pPr>
        <w:spacing w:after="160" w:line="259" w:lineRule="auto"/>
      </w:pPr>
    </w:p>
    <w:sectPr w:rsidR="008F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08B2"/>
    <w:multiLevelType w:val="multilevel"/>
    <w:tmpl w:val="8BBE7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18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color w:val="000000"/>
        <w:sz w:val="18"/>
      </w:rPr>
    </w:lvl>
  </w:abstractNum>
  <w:abstractNum w:abstractNumId="1">
    <w:nsid w:val="04130E4C"/>
    <w:multiLevelType w:val="hybridMultilevel"/>
    <w:tmpl w:val="34EC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663D8"/>
    <w:multiLevelType w:val="hybridMultilevel"/>
    <w:tmpl w:val="3A7297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5F56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5520A7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EE69BE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CF0565"/>
    <w:multiLevelType w:val="hybridMultilevel"/>
    <w:tmpl w:val="6BC4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12FBA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1F105F46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264C6121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19151F5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19554D6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28A2091"/>
    <w:multiLevelType w:val="hybridMultilevel"/>
    <w:tmpl w:val="E756651C"/>
    <w:lvl w:ilvl="0" w:tplc="1268842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3">
    <w:nsid w:val="34EB644F"/>
    <w:multiLevelType w:val="multilevel"/>
    <w:tmpl w:val="E952A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C7268B9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5">
    <w:nsid w:val="4D9B013E"/>
    <w:multiLevelType w:val="hybridMultilevel"/>
    <w:tmpl w:val="DA88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44AA9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>
    <w:nsid w:val="51C5310B"/>
    <w:multiLevelType w:val="hybridMultilevel"/>
    <w:tmpl w:val="E756651C"/>
    <w:lvl w:ilvl="0" w:tplc="1268842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8">
    <w:nsid w:val="51E86F56"/>
    <w:multiLevelType w:val="hybridMultilevel"/>
    <w:tmpl w:val="E320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00EFF"/>
    <w:multiLevelType w:val="hybridMultilevel"/>
    <w:tmpl w:val="94725C94"/>
    <w:lvl w:ilvl="0" w:tplc="F1CCD2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8135A"/>
    <w:multiLevelType w:val="hybridMultilevel"/>
    <w:tmpl w:val="A4003FD6"/>
    <w:lvl w:ilvl="0" w:tplc="7FFED4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D04F7"/>
    <w:multiLevelType w:val="hybridMultilevel"/>
    <w:tmpl w:val="532A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80F38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3">
    <w:nsid w:val="70815BCD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4">
    <w:nsid w:val="71330A52"/>
    <w:multiLevelType w:val="hybridMultilevel"/>
    <w:tmpl w:val="B31E0A0A"/>
    <w:lvl w:ilvl="0" w:tplc="34644E4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5">
    <w:nsid w:val="7C935C90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6">
    <w:nsid w:val="7CE4145F"/>
    <w:multiLevelType w:val="hybridMultilevel"/>
    <w:tmpl w:val="AEB02E40"/>
    <w:lvl w:ilvl="0" w:tplc="24FC55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B1FF7"/>
    <w:multiLevelType w:val="hybridMultilevel"/>
    <w:tmpl w:val="B31E0A0A"/>
    <w:lvl w:ilvl="0" w:tplc="34644E4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5"/>
  </w:num>
  <w:num w:numId="2">
    <w:abstractNumId w:val="24"/>
  </w:num>
  <w:num w:numId="3">
    <w:abstractNumId w:val="22"/>
  </w:num>
  <w:num w:numId="4">
    <w:abstractNumId w:val="5"/>
  </w:num>
  <w:num w:numId="5">
    <w:abstractNumId w:val="26"/>
  </w:num>
  <w:num w:numId="6">
    <w:abstractNumId w:val="18"/>
  </w:num>
  <w:num w:numId="7">
    <w:abstractNumId w:val="3"/>
  </w:num>
  <w:num w:numId="8">
    <w:abstractNumId w:val="21"/>
  </w:num>
  <w:num w:numId="9">
    <w:abstractNumId w:val="1"/>
  </w:num>
  <w:num w:numId="10">
    <w:abstractNumId w:val="11"/>
  </w:num>
  <w:num w:numId="11">
    <w:abstractNumId w:val="16"/>
  </w:num>
  <w:num w:numId="12">
    <w:abstractNumId w:val="10"/>
  </w:num>
  <w:num w:numId="13">
    <w:abstractNumId w:val="23"/>
  </w:num>
  <w:num w:numId="14">
    <w:abstractNumId w:val="9"/>
  </w:num>
  <w:num w:numId="15">
    <w:abstractNumId w:val="14"/>
  </w:num>
  <w:num w:numId="16">
    <w:abstractNumId w:val="8"/>
  </w:num>
  <w:num w:numId="17">
    <w:abstractNumId w:val="4"/>
  </w:num>
  <w:num w:numId="18">
    <w:abstractNumId w:val="27"/>
  </w:num>
  <w:num w:numId="19">
    <w:abstractNumId w:val="12"/>
  </w:num>
  <w:num w:numId="20">
    <w:abstractNumId w:val="17"/>
  </w:num>
  <w:num w:numId="21">
    <w:abstractNumId w:val="25"/>
  </w:num>
  <w:num w:numId="22">
    <w:abstractNumId w:val="7"/>
  </w:num>
  <w:num w:numId="23">
    <w:abstractNumId w:val="19"/>
  </w:num>
  <w:num w:numId="24">
    <w:abstractNumId w:val="0"/>
  </w:num>
  <w:num w:numId="25">
    <w:abstractNumId w:val="20"/>
  </w:num>
  <w:num w:numId="26">
    <w:abstractNumId w:val="13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1B"/>
    <w:rsid w:val="000112FA"/>
    <w:rsid w:val="00027DC2"/>
    <w:rsid w:val="000443D8"/>
    <w:rsid w:val="00065915"/>
    <w:rsid w:val="000D0013"/>
    <w:rsid w:val="001226B2"/>
    <w:rsid w:val="00140CEF"/>
    <w:rsid w:val="00164C5B"/>
    <w:rsid w:val="00193253"/>
    <w:rsid w:val="00197F1B"/>
    <w:rsid w:val="001B7C9A"/>
    <w:rsid w:val="001D37D5"/>
    <w:rsid w:val="002522FE"/>
    <w:rsid w:val="00293998"/>
    <w:rsid w:val="002941E3"/>
    <w:rsid w:val="002A601B"/>
    <w:rsid w:val="002F3847"/>
    <w:rsid w:val="00305045"/>
    <w:rsid w:val="0031617A"/>
    <w:rsid w:val="00320222"/>
    <w:rsid w:val="00323233"/>
    <w:rsid w:val="0036694C"/>
    <w:rsid w:val="00396BB6"/>
    <w:rsid w:val="003A003B"/>
    <w:rsid w:val="003A09A7"/>
    <w:rsid w:val="003E68D3"/>
    <w:rsid w:val="00404308"/>
    <w:rsid w:val="00476F6A"/>
    <w:rsid w:val="00494E34"/>
    <w:rsid w:val="004A1922"/>
    <w:rsid w:val="004A70A2"/>
    <w:rsid w:val="004B7B2C"/>
    <w:rsid w:val="004E5F82"/>
    <w:rsid w:val="004F1C74"/>
    <w:rsid w:val="004F1DF1"/>
    <w:rsid w:val="0050563B"/>
    <w:rsid w:val="00510B8D"/>
    <w:rsid w:val="00513063"/>
    <w:rsid w:val="0052775E"/>
    <w:rsid w:val="005420A3"/>
    <w:rsid w:val="005E5A26"/>
    <w:rsid w:val="005F7569"/>
    <w:rsid w:val="00603B9C"/>
    <w:rsid w:val="00615D23"/>
    <w:rsid w:val="006205AE"/>
    <w:rsid w:val="00623227"/>
    <w:rsid w:val="00655EAA"/>
    <w:rsid w:val="00666FA9"/>
    <w:rsid w:val="00671AD7"/>
    <w:rsid w:val="0068603D"/>
    <w:rsid w:val="00694BF2"/>
    <w:rsid w:val="006968B2"/>
    <w:rsid w:val="006A05F1"/>
    <w:rsid w:val="006B2D22"/>
    <w:rsid w:val="006B7142"/>
    <w:rsid w:val="006B7401"/>
    <w:rsid w:val="00702D78"/>
    <w:rsid w:val="00703E5E"/>
    <w:rsid w:val="0071512D"/>
    <w:rsid w:val="00722E22"/>
    <w:rsid w:val="00773BD1"/>
    <w:rsid w:val="007B34CE"/>
    <w:rsid w:val="007C0670"/>
    <w:rsid w:val="007F4152"/>
    <w:rsid w:val="00814378"/>
    <w:rsid w:val="00827A61"/>
    <w:rsid w:val="008B1FD6"/>
    <w:rsid w:val="008E5B1F"/>
    <w:rsid w:val="008F0445"/>
    <w:rsid w:val="008F30C6"/>
    <w:rsid w:val="008F36DC"/>
    <w:rsid w:val="00922611"/>
    <w:rsid w:val="009262AC"/>
    <w:rsid w:val="0093187C"/>
    <w:rsid w:val="0093395D"/>
    <w:rsid w:val="009C0E49"/>
    <w:rsid w:val="009C1C2E"/>
    <w:rsid w:val="009F4C3A"/>
    <w:rsid w:val="00A2227C"/>
    <w:rsid w:val="00AF0EE0"/>
    <w:rsid w:val="00AF517C"/>
    <w:rsid w:val="00B1088F"/>
    <w:rsid w:val="00B51BB8"/>
    <w:rsid w:val="00B615A6"/>
    <w:rsid w:val="00B904D6"/>
    <w:rsid w:val="00BB2B24"/>
    <w:rsid w:val="00C22C4A"/>
    <w:rsid w:val="00C30215"/>
    <w:rsid w:val="00C62DB7"/>
    <w:rsid w:val="00C92FBB"/>
    <w:rsid w:val="00D76278"/>
    <w:rsid w:val="00D91C50"/>
    <w:rsid w:val="00DC0D4E"/>
    <w:rsid w:val="00E15DB5"/>
    <w:rsid w:val="00E2154E"/>
    <w:rsid w:val="00E37AD4"/>
    <w:rsid w:val="00E47A16"/>
    <w:rsid w:val="00E61580"/>
    <w:rsid w:val="00E65B83"/>
    <w:rsid w:val="00E83406"/>
    <w:rsid w:val="00E901CA"/>
    <w:rsid w:val="00E95F21"/>
    <w:rsid w:val="00EC57E9"/>
    <w:rsid w:val="00EE35DF"/>
    <w:rsid w:val="00EF3622"/>
    <w:rsid w:val="00F30234"/>
    <w:rsid w:val="00F508EB"/>
    <w:rsid w:val="00F5277F"/>
    <w:rsid w:val="00FC29F0"/>
    <w:rsid w:val="00FC3138"/>
    <w:rsid w:val="00F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A8012-B895-461E-9DF5-B8D74DCB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0215"/>
    <w:pPr>
      <w:ind w:left="720"/>
      <w:contextualSpacing/>
    </w:pPr>
  </w:style>
  <w:style w:type="paragraph" w:styleId="a4">
    <w:name w:val="Balloon Text"/>
    <w:basedOn w:val="a"/>
    <w:link w:val="a5"/>
    <w:semiHidden/>
    <w:rsid w:val="00FC3138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C31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37</cp:revision>
  <cp:lastPrinted>2021-09-14T10:58:00Z</cp:lastPrinted>
  <dcterms:created xsi:type="dcterms:W3CDTF">2021-09-13T12:37:00Z</dcterms:created>
  <dcterms:modified xsi:type="dcterms:W3CDTF">2021-09-17T06:41:00Z</dcterms:modified>
</cp:coreProperties>
</file>